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326D" w:rsidRDefault="005B2F54" w:rsidP="00DB18A2">
      <w:pPr>
        <w:pStyle w:val="Overskrift1"/>
        <w:jc w:val="left"/>
      </w:pPr>
      <w:r>
        <w:t>Differentialkvotienter og hastigheder</w:t>
      </w:r>
    </w:p>
    <w:p w:rsidR="005B2F54" w:rsidRDefault="005B2F54" w:rsidP="00EB31A8">
      <w:pPr>
        <w:pStyle w:val="Normalp"/>
      </w:pPr>
      <w:r>
        <w:t xml:space="preserve">I dette </w:t>
      </w:r>
      <w:r w:rsidR="00DB18A2">
        <w:t>lille tillæg skal vi kigge på</w:t>
      </w:r>
      <w:r w:rsidR="005029C2">
        <w:t xml:space="preserve">, hvorfor begrebet </w:t>
      </w:r>
      <w:r w:rsidR="005029C2" w:rsidRPr="00F03272">
        <w:rPr>
          <w:i/>
        </w:rPr>
        <w:t>differentialkvotient</w:t>
      </w:r>
      <w:r w:rsidR="005029C2">
        <w:t xml:space="preserve"> er så vigtigt i man</w:t>
      </w:r>
      <w:r w:rsidR="000439A0">
        <w:softHyphen/>
      </w:r>
      <w:r w:rsidR="005029C2">
        <w:t xml:space="preserve">ge anvendelser i fysik, biologi, </w:t>
      </w:r>
      <w:r w:rsidR="00244305">
        <w:t xml:space="preserve">kemi, </w:t>
      </w:r>
      <w:r w:rsidR="005029C2">
        <w:t>økonomi, etc. En differentialkvotient kan nem</w:t>
      </w:r>
      <w:r w:rsidR="006B22FC">
        <w:softHyphen/>
      </w:r>
      <w:r w:rsidR="000439A0">
        <w:softHyphen/>
      </w:r>
      <w:r w:rsidR="005029C2">
        <w:t xml:space="preserve">lig i en vis forstand opfattes som en </w:t>
      </w:r>
      <w:r w:rsidR="00F03272" w:rsidRPr="006B22FC">
        <w:rPr>
          <w:i/>
        </w:rPr>
        <w:t>h</w:t>
      </w:r>
      <w:r w:rsidR="005029C2" w:rsidRPr="006B22FC">
        <w:rPr>
          <w:i/>
        </w:rPr>
        <w:t>astighed</w:t>
      </w:r>
      <w:r w:rsidR="00F03272">
        <w:t xml:space="preserve">. </w:t>
      </w:r>
      <w:r w:rsidR="00244305">
        <w:t>Lad os kigge på det mest oplagte til</w:t>
      </w:r>
      <w:r w:rsidR="000439A0">
        <w:softHyphen/>
      </w:r>
      <w:r w:rsidR="00244305">
        <w:t>fæl</w:t>
      </w:r>
      <w:r w:rsidR="000439A0">
        <w:softHyphen/>
      </w:r>
      <w:r w:rsidR="00244305">
        <w:t>de, hvor en bil kører ud ad en vej. Langs med vejen er der lagt et målebånd, så vi til et</w:t>
      </w:r>
      <w:r w:rsidR="000439A0">
        <w:softHyphen/>
      </w:r>
      <w:r w:rsidR="006B22FC">
        <w:softHyphen/>
      </w:r>
      <w:r w:rsidR="00244305">
        <w:t xml:space="preserve">hvert tidspunkt </w:t>
      </w:r>
      <w:r w:rsidR="00244305">
        <w:rPr>
          <w:i/>
        </w:rPr>
        <w:t>t</w:t>
      </w:r>
      <w:r w:rsidR="00244305">
        <w:t xml:space="preserve"> kan måle, hvor bilen er. Dette giver anledning til en funktion, som tra</w:t>
      </w:r>
      <w:r w:rsidR="006B22FC">
        <w:softHyphen/>
      </w:r>
      <w:r w:rsidR="000439A0">
        <w:softHyphen/>
      </w:r>
      <w:r w:rsidR="00244305">
        <w:t>di</w:t>
      </w:r>
      <w:r w:rsidR="000439A0">
        <w:softHyphen/>
      </w:r>
      <w:r w:rsidR="00244305">
        <w:t xml:space="preserve">tionelt kaldes for </w:t>
      </w:r>
      <w:r w:rsidR="00244305">
        <w:rPr>
          <w:i/>
        </w:rPr>
        <w:t>stedfunktionen</w:t>
      </w:r>
      <w:r w:rsidR="00244305">
        <w:t xml:space="preserve"> og betegnes </w:t>
      </w:r>
      <w:r w:rsidR="00244305" w:rsidRPr="00244305">
        <w:rPr>
          <w:position w:val="-10"/>
        </w:rPr>
        <w:object w:dxaOrig="42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21pt;height:16.2pt" o:ole="">
            <v:imagedata r:id="rId7" o:title=""/>
          </v:shape>
          <o:OLEObject Type="Embed" ProgID="Equation.DSMT4" ShapeID="_x0000_i1027" DrawAspect="Content" ObjectID="_1389151283" r:id="rId8"/>
        </w:object>
      </w:r>
      <w:r w:rsidR="00244305">
        <w:t>.</w:t>
      </w:r>
      <w:r w:rsidR="000439A0">
        <w:t xml:space="preserve"> </w:t>
      </w:r>
      <w:r w:rsidR="006B22FC">
        <w:t xml:space="preserve">Hvis der for eksempel gælder at </w:t>
      </w:r>
      <w:r w:rsidR="006B22FC" w:rsidRPr="006B22FC">
        <w:rPr>
          <w:position w:val="-10"/>
        </w:rPr>
        <w:object w:dxaOrig="1180" w:dyaOrig="320">
          <v:shape id="_x0000_i1030" type="#_x0000_t75" style="width:58.8pt;height:16.2pt" o:ole="">
            <v:imagedata r:id="rId9" o:title=""/>
          </v:shape>
          <o:OLEObject Type="Embed" ProgID="Equation.DSMT4" ShapeID="_x0000_i1030" DrawAspect="Content" ObjectID="_1389151284" r:id="rId10"/>
        </w:object>
      </w:r>
      <w:r w:rsidR="006B22FC">
        <w:t>, så betyder det, at bilen befinder sig ud for 258 meter på målebåndet til tids</w:t>
      </w:r>
      <w:r w:rsidR="00B21127">
        <w:softHyphen/>
      </w:r>
      <w:r w:rsidR="006B22FC">
        <w:softHyphen/>
        <w:t xml:space="preserve">punktet 12 sekunder – hvis vi for eksempel underforstår at tiden regnes i sekunder og afstand i meter.  </w:t>
      </w:r>
      <w:r w:rsidR="00244305">
        <w:t xml:space="preserve"> </w:t>
      </w:r>
      <w:r w:rsidR="005029C2">
        <w:t xml:space="preserve"> </w:t>
      </w:r>
    </w:p>
    <w:p w:rsidR="005B2F54" w:rsidRDefault="005B2F54" w:rsidP="005B2F54"/>
    <w:p w:rsidR="005B2F54" w:rsidRDefault="005B2F54" w:rsidP="005B2F54">
      <w:r>
        <w:rPr>
          <w:noProof/>
          <w:lang w:eastAsia="da-DK"/>
        </w:rPr>
        <w:drawing>
          <wp:inline distT="0" distB="0" distL="0" distR="0" wp14:anchorId="602F9E5F" wp14:editId="1DDB930E">
            <wp:extent cx="5400040" cy="1131570"/>
            <wp:effectExtent l="0" t="0" r="0" b="0"/>
            <wp:docPr id="5" name="Billede 5"/>
            <wp:cNvGraphicFramePr/>
            <a:graphic xmlns:a="http://schemas.openxmlformats.org/drawingml/2006/main">
              <a:graphicData uri="http://schemas.openxmlformats.org/drawingml/2006/picture">
                <pic:pic xmlns:pic="http://schemas.openxmlformats.org/drawingml/2006/picture">
                  <pic:nvPicPr>
                    <pic:cNvPr id="5" name="Billede 5"/>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400040" cy="1131570"/>
                    </a:xfrm>
                    <a:prstGeom prst="rect">
                      <a:avLst/>
                    </a:prstGeom>
                  </pic:spPr>
                </pic:pic>
              </a:graphicData>
            </a:graphic>
          </wp:inline>
        </w:drawing>
      </w:r>
    </w:p>
    <w:p w:rsidR="006B22FC" w:rsidRDefault="006B22FC" w:rsidP="005B2F54"/>
    <w:p w:rsidR="008F18A2" w:rsidRDefault="00E05D2B" w:rsidP="00821458">
      <w:pPr>
        <w:pStyle w:val="Normalp"/>
      </w:pPr>
      <w:r>
        <w:t>Lad os sige, at vi kører e</w:t>
      </w:r>
      <w:r w:rsidR="008472EF">
        <w:t>n</w:t>
      </w:r>
      <w:r>
        <w:t xml:space="preserve"> tur til Tyskland og at turen er på 50 km og tager 2 timer. Så ved de fleste, at så har </w:t>
      </w:r>
      <w:r w:rsidRPr="00A6269B">
        <w:t xml:space="preserve">gennemsnitshastigheden </w:t>
      </w:r>
      <w:r>
        <w:t xml:space="preserve">været </w:t>
      </w:r>
      <w:r w:rsidRPr="00E05D2B">
        <w:rPr>
          <w:position w:val="-10"/>
        </w:rPr>
        <w:object w:dxaOrig="2439" w:dyaOrig="340">
          <v:shape id="_x0000_i1035" type="#_x0000_t75" style="width:121.8pt;height:16.8pt" o:ole="">
            <v:imagedata r:id="rId12" o:title=""/>
          </v:shape>
          <o:OLEObject Type="Embed" ProgID="Equation.DSMT4" ShapeID="_x0000_i1035" DrawAspect="Content" ObjectID="_1389151285" r:id="rId13"/>
        </w:object>
      </w:r>
      <w:r>
        <w:t xml:space="preserve">. </w:t>
      </w:r>
      <w:r w:rsidR="008472EF">
        <w:t>Det be</w:t>
      </w:r>
      <w:r w:rsidR="00A6269B">
        <w:softHyphen/>
      </w:r>
      <w:r w:rsidR="008472EF">
        <w:t>ty</w:t>
      </w:r>
      <w:r w:rsidR="00034A53">
        <w:softHyphen/>
      </w:r>
      <w:r w:rsidR="00A6269B">
        <w:softHyphen/>
      </w:r>
      <w:r w:rsidR="008472EF">
        <w:t>der dog ikke</w:t>
      </w:r>
      <w:r w:rsidR="00A6269B">
        <w:t xml:space="preserve"> nødvendigvis</w:t>
      </w:r>
      <w:r w:rsidR="008472EF">
        <w:t xml:space="preserve">, at </w:t>
      </w:r>
      <w:r w:rsidR="00A6269B">
        <w:t>bilen under hele turen har kørt med samme</w:t>
      </w:r>
      <w:r w:rsidR="002E4569">
        <w:t xml:space="preserve"> øje</w:t>
      </w:r>
      <w:r w:rsidR="00034A53">
        <w:softHyphen/>
      </w:r>
      <w:r w:rsidR="002E4569">
        <w:t>blik</w:t>
      </w:r>
      <w:r w:rsidR="00034A53">
        <w:softHyphen/>
      </w:r>
      <w:r w:rsidR="002E4569">
        <w:t xml:space="preserve">kelige hastighed. Sidstnævnte er hvad </w:t>
      </w:r>
      <w:r w:rsidR="00A6269B">
        <w:t>bilens speedometer viser. Vi skal have for</w:t>
      </w:r>
      <w:r w:rsidR="00034A53">
        <w:softHyphen/>
      </w:r>
      <w:r w:rsidR="00A6269B">
        <w:t>ma</w:t>
      </w:r>
      <w:r w:rsidR="00034A53">
        <w:softHyphen/>
      </w:r>
      <w:r w:rsidR="00A6269B">
        <w:t>li</w:t>
      </w:r>
      <w:r w:rsidR="00034A53">
        <w:softHyphen/>
      </w:r>
      <w:r w:rsidR="00A6269B">
        <w:t>se</w:t>
      </w:r>
      <w:r w:rsidR="00034A53">
        <w:softHyphen/>
      </w:r>
      <w:r w:rsidR="00A6269B">
        <w:t>ret be</w:t>
      </w:r>
      <w:r w:rsidR="00A6269B">
        <w:softHyphen/>
        <w:t xml:space="preserve">greberne </w:t>
      </w:r>
      <w:r w:rsidR="00A6269B" w:rsidRPr="002E4569">
        <w:rPr>
          <w:i/>
        </w:rPr>
        <w:t>gennemsnitshastighed</w:t>
      </w:r>
      <w:r w:rsidR="00A6269B">
        <w:t xml:space="preserve"> og </w:t>
      </w:r>
      <w:r w:rsidR="00A6269B" w:rsidRPr="002E4569">
        <w:rPr>
          <w:i/>
        </w:rPr>
        <w:t>øjeblikshastighed</w:t>
      </w:r>
      <w:r w:rsidR="00A6269B">
        <w:t xml:space="preserve"> i det følgende. Lad os </w:t>
      </w:r>
      <w:r w:rsidR="002E4569">
        <w:t xml:space="preserve">kalde bilens stedfunktion for </w:t>
      </w:r>
      <w:r w:rsidR="002E4569" w:rsidRPr="002E4569">
        <w:rPr>
          <w:position w:val="-10"/>
        </w:rPr>
        <w:object w:dxaOrig="420" w:dyaOrig="320">
          <v:shape id="_x0000_i1039" type="#_x0000_t75" style="width:21pt;height:16.2pt" o:ole="">
            <v:imagedata r:id="rId14" o:title=""/>
          </v:shape>
          <o:OLEObject Type="Embed" ProgID="Equation.DSMT4" ShapeID="_x0000_i1039" DrawAspect="Content" ObjectID="_1389151286" r:id="rId15"/>
        </w:object>
      </w:r>
      <w:r w:rsidR="002E4569">
        <w:t xml:space="preserve">. Grafen for den er </w:t>
      </w:r>
      <w:r w:rsidR="00C11F13">
        <w:t xml:space="preserve">vist </w:t>
      </w:r>
      <w:r w:rsidR="002E4569">
        <w:t>på figuren herunder. Vi er ude på at de</w:t>
      </w:r>
      <w:r w:rsidR="00034A53">
        <w:softHyphen/>
      </w:r>
      <w:r w:rsidR="002E4569">
        <w:t>finere, hvad der i det hele taget menes med</w:t>
      </w:r>
      <w:r w:rsidR="00C11F13">
        <w:t xml:space="preserve"> udtrykket øjeblikshastigheden</w:t>
      </w:r>
      <w:r w:rsidR="002E4569">
        <w:t xml:space="preserve"> </w:t>
      </w:r>
      <w:r w:rsidR="00C11F13">
        <w:t>til tids</w:t>
      </w:r>
      <w:r w:rsidR="00034A53">
        <w:softHyphen/>
      </w:r>
      <w:r w:rsidR="00C11F13">
        <w:t>punk</w:t>
      </w:r>
      <w:r w:rsidR="00034A53">
        <w:softHyphen/>
      </w:r>
      <w:r w:rsidR="00C11F13">
        <w:t xml:space="preserve">tet </w:t>
      </w:r>
      <w:r w:rsidR="00C11F13">
        <w:rPr>
          <w:i/>
        </w:rPr>
        <w:t>t</w:t>
      </w:r>
      <w:r w:rsidR="00C11F13">
        <w:t xml:space="preserve">. </w:t>
      </w:r>
    </w:p>
    <w:p w:rsidR="00821458" w:rsidRDefault="00821458" w:rsidP="00821458">
      <w:pPr>
        <w:pStyle w:val="Normalp"/>
      </w:pPr>
    </w:p>
    <w:p w:rsidR="008F18A2" w:rsidRDefault="008F18A2" w:rsidP="00A6269B">
      <w:pPr>
        <w:jc w:val="center"/>
      </w:pPr>
      <w:r>
        <w:rPr>
          <w:noProof/>
          <w:lang w:eastAsia="da-DK"/>
        </w:rPr>
        <w:drawing>
          <wp:inline distT="0" distB="0" distL="0" distR="0">
            <wp:extent cx="4276725" cy="3343275"/>
            <wp:effectExtent l="0" t="0" r="9525"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ferentialkvotient og hastighed1.eps"/>
                    <pic:cNvPicPr/>
                  </pic:nvPicPr>
                  <pic:blipFill>
                    <a:blip r:embed="rId16" cstate="print">
                      <a:extLst>
                        <a:ext uri="{28A0092B-C50C-407E-A947-70E740481C1C}">
                          <a14:useLocalDpi xmlns:a14="http://schemas.microsoft.com/office/drawing/2010/main" val="0"/>
                        </a:ext>
                      </a:extLst>
                    </a:blip>
                    <a:stretch>
                      <a:fillRect/>
                    </a:stretch>
                  </pic:blipFill>
                  <pic:spPr>
                    <a:xfrm>
                      <a:off x="0" y="0"/>
                      <a:ext cx="4276725" cy="3343275"/>
                    </a:xfrm>
                    <a:prstGeom prst="rect">
                      <a:avLst/>
                    </a:prstGeom>
                  </pic:spPr>
                </pic:pic>
              </a:graphicData>
            </a:graphic>
          </wp:inline>
        </w:drawing>
      </w:r>
    </w:p>
    <w:p w:rsidR="008F18A2" w:rsidRDefault="00311324" w:rsidP="00462ADB">
      <w:pPr>
        <w:pStyle w:val="Normalp"/>
      </w:pPr>
      <w:r>
        <w:lastRenderedPageBreak/>
        <w:t xml:space="preserve">Til tidspunktet </w:t>
      </w:r>
      <w:r>
        <w:rPr>
          <w:i/>
        </w:rPr>
        <w:t>t</w:t>
      </w:r>
      <w:r>
        <w:t xml:space="preserve"> er bilen på stedet angivet ved </w:t>
      </w:r>
      <w:r w:rsidRPr="00311324">
        <w:rPr>
          <w:position w:val="-10"/>
        </w:rPr>
        <w:object w:dxaOrig="420" w:dyaOrig="320">
          <v:shape id="_x0000_i1042" type="#_x0000_t75" style="width:21pt;height:16.2pt" o:ole="">
            <v:imagedata r:id="rId17" o:title=""/>
          </v:shape>
          <o:OLEObject Type="Embed" ProgID="Equation.DSMT4" ShapeID="_x0000_i1042" DrawAspect="Content" ObjectID="_1389151287" r:id="rId18"/>
        </w:object>
      </w:r>
      <w:r>
        <w:t xml:space="preserve">. Til tidspunktet </w:t>
      </w:r>
      <w:r w:rsidRPr="00311324">
        <w:rPr>
          <w:position w:val="-6"/>
        </w:rPr>
        <w:object w:dxaOrig="600" w:dyaOrig="279">
          <v:shape id="_x0000_i1045" type="#_x0000_t75" style="width:30pt;height:13.8pt" o:ole="">
            <v:imagedata r:id="rId19" o:title=""/>
          </v:shape>
          <o:OLEObject Type="Embed" ProgID="Equation.DSMT4" ShapeID="_x0000_i1045" DrawAspect="Content" ObjectID="_1389151288" r:id="rId20"/>
        </w:object>
      </w:r>
      <w:r>
        <w:t xml:space="preserve"> er bilen på stedet angivet ved </w:t>
      </w:r>
      <w:r w:rsidRPr="00311324">
        <w:rPr>
          <w:position w:val="-10"/>
        </w:rPr>
        <w:object w:dxaOrig="880" w:dyaOrig="320">
          <v:shape id="_x0000_i1048" type="#_x0000_t75" style="width:43.8pt;height:16.2pt" o:ole="">
            <v:imagedata r:id="rId21" o:title=""/>
          </v:shape>
          <o:OLEObject Type="Embed" ProgID="Equation.DSMT4" ShapeID="_x0000_i1048" DrawAspect="Content" ObjectID="_1389151289" r:id="rId22"/>
        </w:object>
      </w:r>
      <w:r>
        <w:t xml:space="preserve">. I løbet af tidsrummet </w:t>
      </w:r>
      <w:r w:rsidRPr="00311324">
        <w:rPr>
          <w:position w:val="-6"/>
        </w:rPr>
        <w:object w:dxaOrig="300" w:dyaOrig="279">
          <v:shape id="_x0000_i1051" type="#_x0000_t75" style="width:15pt;height:13.8pt" o:ole="">
            <v:imagedata r:id="rId23" o:title=""/>
          </v:shape>
          <o:OLEObject Type="Embed" ProgID="Equation.DSMT4" ShapeID="_x0000_i1051" DrawAspect="Content" ObjectID="_1389151290" r:id="rId24"/>
        </w:object>
      </w:r>
      <w:r>
        <w:t xml:space="preserve"> har bilen altså flyttet sig stykket </w:t>
      </w:r>
      <w:r w:rsidRPr="00311324">
        <w:rPr>
          <w:position w:val="-10"/>
        </w:rPr>
        <w:object w:dxaOrig="1939" w:dyaOrig="320">
          <v:shape id="_x0000_i1054" type="#_x0000_t75" style="width:97.2pt;height:16.2pt" o:ole="">
            <v:imagedata r:id="rId25" o:title=""/>
          </v:shape>
          <o:OLEObject Type="Embed" ProgID="Equation.DSMT4" ShapeID="_x0000_i1054" DrawAspect="Content" ObjectID="_1389151291" r:id="rId26"/>
        </w:object>
      </w:r>
      <w:r>
        <w:t xml:space="preserve">, regnet med fortegn. </w:t>
      </w:r>
      <w:r>
        <w:rPr>
          <w:i/>
        </w:rPr>
        <w:t>Gennemsnitshastigheden</w:t>
      </w:r>
      <w:r>
        <w:t xml:space="preserve"> er dermed givet ved:</w:t>
      </w:r>
    </w:p>
    <w:p w:rsidR="00311324" w:rsidRPr="00311324" w:rsidRDefault="00311324" w:rsidP="00462ADB">
      <w:pPr>
        <w:spacing w:before="240" w:after="240"/>
      </w:pPr>
      <w:r>
        <w:t>(1)</w:t>
      </w:r>
      <w:r>
        <w:tab/>
      </w:r>
      <w:r>
        <w:tab/>
      </w:r>
      <w:r>
        <w:tab/>
      </w:r>
      <w:r w:rsidR="00462ADB">
        <w:tab/>
      </w:r>
      <w:r w:rsidR="00462ADB">
        <w:tab/>
      </w:r>
      <w:r>
        <w:tab/>
      </w:r>
      <w:r w:rsidR="00462ADB">
        <w:tab/>
      </w:r>
      <w:r w:rsidRPr="00311324">
        <w:rPr>
          <w:position w:val="-24"/>
        </w:rPr>
        <w:object w:dxaOrig="2160" w:dyaOrig="620">
          <v:shape id="_x0000_i1057" type="#_x0000_t75" style="width:108pt;height:31.2pt" o:ole="">
            <v:imagedata r:id="rId27" o:title=""/>
          </v:shape>
          <o:OLEObject Type="Embed" ProgID="Equation.DSMT4" ShapeID="_x0000_i1057" DrawAspect="Content" ObjectID="_1389151292" r:id="rId28"/>
        </w:object>
      </w:r>
    </w:p>
    <w:p w:rsidR="00462ADB" w:rsidRDefault="00311324" w:rsidP="00462ADB">
      <w:pPr>
        <w:pStyle w:val="Normalp"/>
      </w:pPr>
      <w:r>
        <w:t xml:space="preserve">netop den størrelse, som vi plejer at kalde </w:t>
      </w:r>
      <w:r>
        <w:rPr>
          <w:i/>
        </w:rPr>
        <w:t>differenskvotienten</w:t>
      </w:r>
      <w:r>
        <w:t xml:space="preserve">. </w:t>
      </w:r>
      <w:r w:rsidR="00A35B2F">
        <w:t xml:space="preserve">Rent geometrisk er det </w:t>
      </w:r>
      <w:r w:rsidR="00A35B2F">
        <w:rPr>
          <w:i/>
        </w:rPr>
        <w:t>hæld</w:t>
      </w:r>
      <w:r w:rsidR="00054555">
        <w:rPr>
          <w:i/>
        </w:rPr>
        <w:softHyphen/>
      </w:r>
      <w:r w:rsidR="00B929D1">
        <w:rPr>
          <w:i/>
        </w:rPr>
        <w:softHyphen/>
      </w:r>
      <w:r w:rsidR="00A35B2F">
        <w:rPr>
          <w:i/>
        </w:rPr>
        <w:t>ningen af sekanten</w:t>
      </w:r>
      <w:r w:rsidR="00A35B2F">
        <w:t xml:space="preserve"> igennem de to grafpunkter </w:t>
      </w:r>
      <w:r w:rsidR="00A35B2F" w:rsidRPr="00A35B2F">
        <w:rPr>
          <w:position w:val="-12"/>
        </w:rPr>
        <w:object w:dxaOrig="279" w:dyaOrig="360">
          <v:shape id="_x0000_i1060" type="#_x0000_t75" style="width:13.8pt;height:18pt" o:ole="">
            <v:imagedata r:id="rId29" o:title=""/>
          </v:shape>
          <o:OLEObject Type="Embed" ProgID="Equation.DSMT4" ShapeID="_x0000_i1060" DrawAspect="Content" ObjectID="_1389151293" r:id="rId30"/>
        </w:object>
      </w:r>
      <w:r w:rsidR="00A35B2F">
        <w:t xml:space="preserve"> og </w:t>
      </w:r>
      <w:r w:rsidR="00A35B2F">
        <w:rPr>
          <w:i/>
        </w:rPr>
        <w:t>P</w:t>
      </w:r>
      <w:r w:rsidR="00A35B2F">
        <w:t xml:space="preserve">. </w:t>
      </w:r>
    </w:p>
    <w:p w:rsidR="00462ADB" w:rsidRDefault="00462ADB" w:rsidP="00462ADB">
      <w:pPr>
        <w:pStyle w:val="Normalp"/>
      </w:pPr>
    </w:p>
    <w:tbl>
      <w:tblPr>
        <w:tblStyle w:val="Tabel-Gitter"/>
        <w:tblW w:w="8504" w:type="dxa"/>
        <w:tblInd w:w="170" w:type="dxa"/>
        <w:tblBorders>
          <w:top w:val="single" w:sz="6" w:space="0" w:color="auto"/>
          <w:left w:val="single" w:sz="6" w:space="0" w:color="auto"/>
          <w:bottom w:val="single" w:sz="6" w:space="0" w:color="auto"/>
          <w:right w:val="single" w:sz="6" w:space="0" w:color="auto"/>
          <w:insideH w:val="none" w:sz="0" w:space="0" w:color="auto"/>
          <w:insideV w:val="none" w:sz="0" w:space="0" w:color="auto"/>
        </w:tblBorders>
        <w:tblCellMar>
          <w:top w:w="113" w:type="dxa"/>
          <w:left w:w="170" w:type="dxa"/>
          <w:bottom w:w="227" w:type="dxa"/>
          <w:right w:w="170" w:type="dxa"/>
        </w:tblCellMar>
        <w:tblLook w:val="04A0" w:firstRow="1" w:lastRow="0" w:firstColumn="1" w:lastColumn="0" w:noHBand="0" w:noVBand="1"/>
      </w:tblPr>
      <w:tblGrid>
        <w:gridCol w:w="8504"/>
      </w:tblGrid>
      <w:tr w:rsidR="00462ADB" w:rsidTr="00462ADB">
        <w:tc>
          <w:tcPr>
            <w:tcW w:w="8644" w:type="dxa"/>
            <w:shd w:val="clear" w:color="auto" w:fill="auto"/>
          </w:tcPr>
          <w:p w:rsidR="00462ADB" w:rsidRPr="00462ADB" w:rsidRDefault="00462ADB" w:rsidP="00462ADB">
            <w:pPr>
              <w:pStyle w:val="Overskrift4"/>
              <w:outlineLvl w:val="3"/>
              <w:rPr>
                <w:b w:val="0"/>
              </w:rPr>
            </w:pPr>
            <w:r>
              <w:t xml:space="preserve">Definition </w:t>
            </w:r>
            <w:r>
              <w:rPr>
                <w:b w:val="0"/>
              </w:rPr>
              <w:t>(Øjeblikshastighed)</w:t>
            </w:r>
          </w:p>
          <w:p w:rsidR="00462ADB" w:rsidRDefault="00455EBD" w:rsidP="00054555">
            <w:pPr>
              <w:spacing w:line="320" w:lineRule="exact"/>
            </w:pPr>
            <w:r>
              <w:t xml:space="preserve">Hvis differenskvotienten </w:t>
            </w:r>
            <w:r w:rsidRPr="00455EBD">
              <w:rPr>
                <w:position w:val="-10"/>
              </w:rPr>
              <w:object w:dxaOrig="639" w:dyaOrig="340">
                <v:shape id="_x0000_i1069" type="#_x0000_t75" style="width:31.8pt;height:16.8pt" o:ole="">
                  <v:imagedata r:id="rId31" o:title=""/>
                </v:shape>
                <o:OLEObject Type="Embed" ProgID="Equation.DSMT4" ShapeID="_x0000_i1069" DrawAspect="Content" ObjectID="_1389151294" r:id="rId32"/>
              </w:object>
            </w:r>
            <w:r>
              <w:t xml:space="preserve"> har en grænseværdi for </w:t>
            </w:r>
            <w:r w:rsidRPr="00455EBD">
              <w:rPr>
                <w:position w:val="-6"/>
              </w:rPr>
              <w:object w:dxaOrig="760" w:dyaOrig="279">
                <v:shape id="_x0000_i1072" type="#_x0000_t75" style="width:37.8pt;height:13.8pt" o:ole="">
                  <v:imagedata r:id="rId33" o:title=""/>
                </v:shape>
                <o:OLEObject Type="Embed" ProgID="Equation.DSMT4" ShapeID="_x0000_i1072" DrawAspect="Content" ObjectID="_1389151295" r:id="rId34"/>
              </w:object>
            </w:r>
            <w:r>
              <w:t xml:space="preserve">, så </w:t>
            </w:r>
            <w:r w:rsidR="00054555">
              <w:t xml:space="preserve">siges </w:t>
            </w:r>
            <w:proofErr w:type="spellStart"/>
            <w:r w:rsidR="00054555">
              <w:t>sted</w:t>
            </w:r>
            <w:r w:rsidR="00054555">
              <w:softHyphen/>
              <w:t>funk</w:t>
            </w:r>
            <w:r w:rsidR="00054555">
              <w:softHyphen/>
              <w:t>tio</w:t>
            </w:r>
            <w:r w:rsidR="00054555">
              <w:softHyphen/>
              <w:t>nen</w:t>
            </w:r>
            <w:proofErr w:type="spellEnd"/>
            <w:r w:rsidR="00054555">
              <w:t xml:space="preserve"> </w:t>
            </w:r>
            <w:r w:rsidR="00054555" w:rsidRPr="00054555">
              <w:rPr>
                <w:position w:val="-10"/>
              </w:rPr>
              <w:object w:dxaOrig="420" w:dyaOrig="320">
                <v:shape id="_x0000_i1075" type="#_x0000_t75" style="width:21pt;height:16.2pt" o:ole="">
                  <v:imagedata r:id="rId35" o:title=""/>
                </v:shape>
                <o:OLEObject Type="Embed" ProgID="Equation.DSMT4" ShapeID="_x0000_i1075" DrawAspect="Content" ObjectID="_1389151296" r:id="rId36"/>
              </w:object>
            </w:r>
            <w:r w:rsidR="00054555">
              <w:t xml:space="preserve"> at være </w:t>
            </w:r>
            <w:r w:rsidR="00054555">
              <w:rPr>
                <w:i/>
              </w:rPr>
              <w:t>differentiabel</w:t>
            </w:r>
            <w:r w:rsidR="00054555">
              <w:t xml:space="preserve"> i punktet </w:t>
            </w:r>
            <w:r w:rsidR="00054555">
              <w:rPr>
                <w:i/>
              </w:rPr>
              <w:t>t</w:t>
            </w:r>
            <w:r w:rsidR="00054555">
              <w:t xml:space="preserve"> med </w:t>
            </w:r>
            <w:r w:rsidR="00054555">
              <w:rPr>
                <w:i/>
              </w:rPr>
              <w:t>differentialkvotient</w:t>
            </w:r>
            <w:r w:rsidR="00054555">
              <w:t xml:space="preserve"> </w:t>
            </w:r>
            <w:r w:rsidR="00054555" w:rsidRPr="00054555">
              <w:rPr>
                <w:position w:val="-10"/>
              </w:rPr>
              <w:object w:dxaOrig="480" w:dyaOrig="320">
                <v:shape id="_x0000_i1078" type="#_x0000_t75" style="width:24pt;height:16.2pt" o:ole="">
                  <v:imagedata r:id="rId37" o:title=""/>
                </v:shape>
                <o:OLEObject Type="Embed" ProgID="Equation.DSMT4" ShapeID="_x0000_i1078" DrawAspect="Content" ObjectID="_1389151297" r:id="rId38"/>
              </w:object>
            </w:r>
            <w:r w:rsidR="00054555">
              <w:t xml:space="preserve"> og den kal</w:t>
            </w:r>
            <w:r w:rsidR="00054555">
              <w:softHyphen/>
              <w:t xml:space="preserve">des også for </w:t>
            </w:r>
            <w:r w:rsidR="00054555">
              <w:rPr>
                <w:i/>
              </w:rPr>
              <w:t>øjeblikshastigheden til tidspunktet t</w:t>
            </w:r>
            <w:r w:rsidR="00054555">
              <w:t xml:space="preserve">. og betegnes </w:t>
            </w:r>
            <w:r w:rsidR="00054555" w:rsidRPr="00054555">
              <w:rPr>
                <w:position w:val="-10"/>
              </w:rPr>
              <w:object w:dxaOrig="440" w:dyaOrig="320">
                <v:shape id="_x0000_i1081" type="#_x0000_t75" style="width:22.2pt;height:16.2pt" o:ole="">
                  <v:imagedata r:id="rId39" o:title=""/>
                </v:shape>
                <o:OLEObject Type="Embed" ProgID="Equation.DSMT4" ShapeID="_x0000_i1081" DrawAspect="Content" ObjectID="_1389151298" r:id="rId40"/>
              </w:object>
            </w:r>
            <w:r w:rsidR="00054555">
              <w:t>.</w:t>
            </w:r>
          </w:p>
          <w:p w:rsidR="00462ADB" w:rsidRPr="00462ADB" w:rsidRDefault="00054555" w:rsidP="003F0F20">
            <w:pPr>
              <w:spacing w:before="240" w:after="60"/>
            </w:pPr>
            <w:r>
              <w:t>(2)</w:t>
            </w:r>
            <w:r>
              <w:tab/>
            </w:r>
            <w:r>
              <w:tab/>
            </w:r>
            <w:r>
              <w:tab/>
            </w:r>
            <w:r w:rsidRPr="00054555">
              <w:rPr>
                <w:position w:val="-28"/>
              </w:rPr>
              <w:object w:dxaOrig="4940" w:dyaOrig="680">
                <v:shape id="_x0000_i1084" type="#_x0000_t75" style="width:247.2pt;height:34.2pt" o:ole="">
                  <v:imagedata r:id="rId41" o:title=""/>
                </v:shape>
                <o:OLEObject Type="Embed" ProgID="Equation.DSMT4" ShapeID="_x0000_i1084" DrawAspect="Content" ObjectID="_1389151299" r:id="rId42"/>
              </w:object>
            </w:r>
            <w:r>
              <w:tab/>
            </w:r>
            <w:r>
              <w:tab/>
            </w:r>
            <w:r>
              <w:tab/>
            </w:r>
            <w:r>
              <w:tab/>
            </w:r>
          </w:p>
        </w:tc>
      </w:tr>
    </w:tbl>
    <w:p w:rsidR="00462ADB" w:rsidRDefault="00462ADB" w:rsidP="00462ADB">
      <w:pPr>
        <w:pStyle w:val="Normalp"/>
      </w:pPr>
    </w:p>
    <w:p w:rsidR="00462ADB" w:rsidRDefault="00E04489" w:rsidP="00983470">
      <w:pPr>
        <w:pStyle w:val="Normalp"/>
      </w:pPr>
      <w:r>
        <w:t xml:space="preserve">Definitionen </w:t>
      </w:r>
      <w:r w:rsidR="00CF443B">
        <w:t>af</w:t>
      </w:r>
      <w:r>
        <w:t xml:space="preserve"> </w:t>
      </w:r>
      <w:r w:rsidR="00CF443B">
        <w:t xml:space="preserve">begrebet </w:t>
      </w:r>
      <w:r>
        <w:t>øjeblikshastighed passer godt overens med den almindelige løse op</w:t>
      </w:r>
      <w:r w:rsidR="00CD792B">
        <w:softHyphen/>
      </w:r>
      <w:r>
        <w:t>fat</w:t>
      </w:r>
      <w:r w:rsidR="00CD792B">
        <w:softHyphen/>
      </w:r>
      <w:r>
        <w:t>tel</w:t>
      </w:r>
      <w:r w:rsidR="00CD792B">
        <w:softHyphen/>
      </w:r>
      <w:r>
        <w:t xml:space="preserve">se af begrebet hastighed: Når tidsrummet </w:t>
      </w:r>
      <w:r w:rsidRPr="00E04489">
        <w:rPr>
          <w:position w:val="-6"/>
        </w:rPr>
        <w:object w:dxaOrig="300" w:dyaOrig="279">
          <v:shape id="_x0000_i1088" type="#_x0000_t75" style="width:15pt;height:13.8pt" o:ole="">
            <v:imagedata r:id="rId43" o:title=""/>
          </v:shape>
          <o:OLEObject Type="Embed" ProgID="Equation.DSMT4" ShapeID="_x0000_i1088" DrawAspect="Content" ObjectID="_1389151300" r:id="rId44"/>
        </w:object>
      </w:r>
      <w:r>
        <w:t xml:space="preserve"> gøres mindre og mindre, så kan bilen ”ikke nå” at ændre ret meget hastighed i det givne tidsrum.</w:t>
      </w:r>
      <w:r w:rsidR="00CF443B">
        <w:t xml:space="preserve"> Derfor vil </w:t>
      </w:r>
      <w:proofErr w:type="spellStart"/>
      <w:r w:rsidR="00CF443B">
        <w:t>gen</w:t>
      </w:r>
      <w:r w:rsidR="00266540">
        <w:softHyphen/>
      </w:r>
      <w:r w:rsidR="00CF443B">
        <w:t>nem</w:t>
      </w:r>
      <w:r w:rsidR="00266540">
        <w:softHyphen/>
      </w:r>
      <w:r w:rsidR="00CF443B">
        <w:t>snitshastigheden</w:t>
      </w:r>
      <w:proofErr w:type="spellEnd"/>
      <w:r w:rsidR="00CF443B">
        <w:t xml:space="preserve"> og hastigheden have en tendens til at blive mere og mere ens, når tids</w:t>
      </w:r>
      <w:r w:rsidR="00266540">
        <w:softHyphen/>
      </w:r>
      <w:r w:rsidR="00CF443B">
        <w:t xml:space="preserve">rummet </w:t>
      </w:r>
      <w:r w:rsidR="00CF443B" w:rsidRPr="00CF443B">
        <w:rPr>
          <w:position w:val="-6"/>
        </w:rPr>
        <w:object w:dxaOrig="300" w:dyaOrig="279">
          <v:shape id="_x0000_i1091" type="#_x0000_t75" style="width:15pt;height:13.8pt" o:ole="">
            <v:imagedata r:id="rId45" o:title=""/>
          </v:shape>
          <o:OLEObject Type="Embed" ProgID="Equation.DSMT4" ShapeID="_x0000_i1091" DrawAspect="Content" ObjectID="_1389151301" r:id="rId46"/>
        </w:object>
      </w:r>
      <w:r w:rsidR="00CF443B">
        <w:t xml:space="preserve"> nærmer sig 0. </w:t>
      </w:r>
      <w:r w:rsidR="003E2441">
        <w:t xml:space="preserve">Rent geometrisk er øjeblikshastigheden lig med </w:t>
      </w:r>
      <w:r w:rsidR="003E2441">
        <w:rPr>
          <w:i/>
        </w:rPr>
        <w:t>hæld</w:t>
      </w:r>
      <w:r w:rsidR="00266540">
        <w:rPr>
          <w:i/>
        </w:rPr>
        <w:softHyphen/>
      </w:r>
      <w:r w:rsidR="003E2441">
        <w:rPr>
          <w:i/>
        </w:rPr>
        <w:t>nin</w:t>
      </w:r>
      <w:r w:rsidR="00266540">
        <w:rPr>
          <w:i/>
        </w:rPr>
        <w:softHyphen/>
      </w:r>
      <w:r w:rsidR="003E2441">
        <w:rPr>
          <w:i/>
        </w:rPr>
        <w:t>gen af tangenten i t</w:t>
      </w:r>
      <w:r w:rsidR="003E2441">
        <w:t xml:space="preserve">. </w:t>
      </w:r>
      <w:r w:rsidR="00CF443B">
        <w:t xml:space="preserve"> </w:t>
      </w:r>
      <w:r>
        <w:t xml:space="preserve"> </w:t>
      </w:r>
    </w:p>
    <w:p w:rsidR="00E04489" w:rsidRDefault="00E04489" w:rsidP="005B2F54"/>
    <w:p w:rsidR="00473C30" w:rsidRDefault="00473C30" w:rsidP="005B2F54"/>
    <w:p w:rsidR="00E04489" w:rsidRDefault="00473C30" w:rsidP="00473C30">
      <w:pPr>
        <w:pStyle w:val="Overskrift4"/>
      </w:pPr>
      <w:r>
        <w:t>Eksempel 1</w:t>
      </w:r>
    </w:p>
    <w:p w:rsidR="00473C30" w:rsidRDefault="00A348B0" w:rsidP="00473C30">
      <w:r>
        <w:t xml:space="preserve">Nu er det sjældent, at en bils bevægelse kan beskrives ved nogen særlig pæn forskrift, men lad os antage, at </w:t>
      </w:r>
      <w:r w:rsidR="00F62721">
        <w:t>stedfunktionen er givet ved følgende udtryk</w:t>
      </w:r>
      <w:r>
        <w:t xml:space="preserve">: </w:t>
      </w:r>
    </w:p>
    <w:p w:rsidR="00A348B0" w:rsidRDefault="00F62721" w:rsidP="00962D67">
      <w:pPr>
        <w:spacing w:before="120" w:after="120"/>
      </w:pPr>
      <w:r>
        <w:tab/>
      </w:r>
      <w:r>
        <w:tab/>
      </w:r>
      <w:r w:rsidR="00962D67">
        <w:tab/>
      </w:r>
      <w:r w:rsidR="00A348B0" w:rsidRPr="00A348B0">
        <w:rPr>
          <w:position w:val="-10"/>
        </w:rPr>
        <w:object w:dxaOrig="5880" w:dyaOrig="380">
          <v:shape id="_x0000_i1096" type="#_x0000_t75" style="width:294pt;height:19.2pt" o:ole="">
            <v:imagedata r:id="rId47" o:title=""/>
          </v:shape>
          <o:OLEObject Type="Embed" ProgID="Equation.DSMT4" ShapeID="_x0000_i1096" DrawAspect="Content" ObjectID="_1389151302" r:id="rId48"/>
        </w:object>
      </w:r>
    </w:p>
    <w:p w:rsidR="00A348B0" w:rsidRDefault="00F62721" w:rsidP="00A348B0">
      <w:proofErr w:type="gramStart"/>
      <w:r>
        <w:t xml:space="preserve">hvor </w:t>
      </w:r>
      <w:r>
        <w:rPr>
          <w:i/>
        </w:rPr>
        <w:t xml:space="preserve">t </w:t>
      </w:r>
      <w:r>
        <w:t xml:space="preserve">regnes i sekunder og </w:t>
      </w:r>
      <w:r w:rsidR="00962D67">
        <w:t>strækningen i meter.</w:t>
      </w:r>
      <w:proofErr w:type="gramEnd"/>
      <w:r w:rsidR="00962D67">
        <w:t xml:space="preserve"> </w:t>
      </w:r>
      <w:r>
        <w:t xml:space="preserve">Da fås hastigheden ved at differentiere </w:t>
      </w:r>
      <w:proofErr w:type="spellStart"/>
      <w:r>
        <w:t>sted</w:t>
      </w:r>
      <w:r w:rsidR="00962D67">
        <w:softHyphen/>
      </w:r>
      <w:r>
        <w:t>funktionen</w:t>
      </w:r>
      <w:proofErr w:type="spellEnd"/>
      <w:r>
        <w:t>:</w:t>
      </w:r>
    </w:p>
    <w:p w:rsidR="00F62721" w:rsidRDefault="00F62721" w:rsidP="00962D67">
      <w:pPr>
        <w:spacing w:before="120" w:after="120"/>
      </w:pPr>
      <w:r>
        <w:tab/>
      </w:r>
      <w:r w:rsidR="00962D67">
        <w:tab/>
      </w:r>
      <w:r>
        <w:tab/>
      </w:r>
      <w:r w:rsidRPr="00F62721">
        <w:rPr>
          <w:position w:val="-10"/>
        </w:rPr>
        <w:object w:dxaOrig="5860" w:dyaOrig="380">
          <v:shape id="_x0000_i1103" type="#_x0000_t75" style="width:292.8pt;height:19.2pt" o:ole="">
            <v:imagedata r:id="rId49" o:title=""/>
          </v:shape>
          <o:OLEObject Type="Embed" ProgID="Equation.DSMT4" ShapeID="_x0000_i1103" DrawAspect="Content" ObjectID="_1389151303" r:id="rId50"/>
        </w:object>
      </w:r>
    </w:p>
    <w:p w:rsidR="00462ADB" w:rsidRDefault="00F62721" w:rsidP="00962D67">
      <w:pPr>
        <w:pStyle w:val="Normalp"/>
      </w:pPr>
      <w:r>
        <w:t xml:space="preserve">Vil man have (øjebliks-)hastigheden til tidspunktet </w:t>
      </w:r>
      <w:r w:rsidRPr="00F62721">
        <w:rPr>
          <w:position w:val="-6"/>
        </w:rPr>
        <w:object w:dxaOrig="499" w:dyaOrig="260">
          <v:shape id="_x0000_i1109" type="#_x0000_t75" style="width:25.2pt;height:13.2pt" o:ole="">
            <v:imagedata r:id="rId51" o:title=""/>
          </v:shape>
          <o:OLEObject Type="Embed" ProgID="Equation.DSMT4" ShapeID="_x0000_i1109" DrawAspect="Content" ObjectID="_1389151304" r:id="rId52"/>
        </w:object>
      </w:r>
      <w:r>
        <w:t xml:space="preserve"> indsættes denne værdi blot i ud</w:t>
      </w:r>
      <w:r w:rsidR="00F82DB5">
        <w:softHyphen/>
      </w:r>
      <w:r w:rsidR="00962D67">
        <w:softHyphen/>
      </w:r>
      <w:r>
        <w:t xml:space="preserve">trykket for </w:t>
      </w:r>
      <w:r w:rsidRPr="00F62721">
        <w:rPr>
          <w:position w:val="-10"/>
        </w:rPr>
        <w:object w:dxaOrig="440" w:dyaOrig="320">
          <v:shape id="_x0000_i1112" type="#_x0000_t75" style="width:22.2pt;height:16.2pt" o:ole="">
            <v:imagedata r:id="rId53" o:title=""/>
          </v:shape>
          <o:OLEObject Type="Embed" ProgID="Equation.DSMT4" ShapeID="_x0000_i1112" DrawAspect="Content" ObjectID="_1389151305" r:id="rId54"/>
        </w:object>
      </w:r>
      <w:r>
        <w:t xml:space="preserve">: </w:t>
      </w:r>
      <w:r w:rsidRPr="00F62721">
        <w:rPr>
          <w:position w:val="-10"/>
        </w:rPr>
        <w:object w:dxaOrig="1240" w:dyaOrig="320">
          <v:shape id="_x0000_i1108" type="#_x0000_t75" style="width:61.8pt;height:16.2pt" o:ole="">
            <v:imagedata r:id="rId55" o:title=""/>
          </v:shape>
          <o:OLEObject Type="Embed" ProgID="Equation.DSMT4" ShapeID="_x0000_i1108" DrawAspect="Content" ObjectID="_1389151306" r:id="rId56"/>
        </w:object>
      </w:r>
      <w:r>
        <w:t xml:space="preserve">. </w:t>
      </w:r>
      <w:r w:rsidR="00962D67">
        <w:t xml:space="preserve">Til tidspunktet 3 sek. er hastigheden altså 1,96 m/s. </w:t>
      </w:r>
      <w:r>
        <w:t xml:space="preserve"> </w:t>
      </w:r>
    </w:p>
    <w:p w:rsidR="00962D67" w:rsidRDefault="00962D67" w:rsidP="005B2F54"/>
    <w:p w:rsidR="00962D67" w:rsidRDefault="00962D67" w:rsidP="005B2F54"/>
    <w:p w:rsidR="00962D67" w:rsidRDefault="00084114" w:rsidP="00084114">
      <w:pPr>
        <w:pStyle w:val="Overskrift4"/>
      </w:pPr>
      <w:r>
        <w:t>Eksempel 2</w:t>
      </w:r>
    </w:p>
    <w:p w:rsidR="00534966" w:rsidRDefault="0025752C" w:rsidP="005B2F54">
      <w:r>
        <w:t>Mens man kan få en bil til at bevæge sig næsten som man ønsker ved at trykke mere eller mindre på speederen, så er</w:t>
      </w:r>
      <w:r w:rsidR="0045316F">
        <w:t xml:space="preserve"> der en anden bevægelse, som foregår helt af sig selv</w:t>
      </w:r>
      <w:r w:rsidR="002C754A">
        <w:t xml:space="preserve"> uden at man behøver at gøre noget</w:t>
      </w:r>
      <w:r w:rsidR="0045316F">
        <w:t xml:space="preserve">: </w:t>
      </w:r>
      <w:r w:rsidR="002C754A">
        <w:rPr>
          <w:i/>
        </w:rPr>
        <w:t>Det frie fald</w:t>
      </w:r>
      <w:r w:rsidR="002C754A">
        <w:t xml:space="preserve">. Hvis man slipper en sten fra toppen af </w:t>
      </w:r>
      <w:r w:rsidR="002C754A">
        <w:lastRenderedPageBreak/>
        <w:t xml:space="preserve">et højt tårn, så vil tyngdekraften trække i stenen og få den til at bevæge sig mod jorden. </w:t>
      </w:r>
      <w:r w:rsidR="00534966">
        <w:t>Den berømte fysi</w:t>
      </w:r>
      <w:bookmarkStart w:id="0" w:name="_GoBack"/>
      <w:bookmarkEnd w:id="0"/>
      <w:r w:rsidR="00534966">
        <w:t xml:space="preserve">ker </w:t>
      </w:r>
      <w:proofErr w:type="spellStart"/>
      <w:r w:rsidR="00534966" w:rsidRPr="00534966">
        <w:rPr>
          <w:i/>
        </w:rPr>
        <w:t>Galileo</w:t>
      </w:r>
      <w:proofErr w:type="spellEnd"/>
      <w:r w:rsidR="00534966" w:rsidRPr="00534966">
        <w:rPr>
          <w:i/>
        </w:rPr>
        <w:t xml:space="preserve"> </w:t>
      </w:r>
      <w:proofErr w:type="spellStart"/>
      <w:r w:rsidR="00534966" w:rsidRPr="00534966">
        <w:rPr>
          <w:i/>
        </w:rPr>
        <w:t>Galilei</w:t>
      </w:r>
      <w:proofErr w:type="spellEnd"/>
      <w:r w:rsidR="00534966">
        <w:t xml:space="preserve"> (1564-1642) var den første til korrekt at beskrive dens bevægelse. Hvis man anbringer et målebånd fra toppen af tårnet og lader det pege nedad, så viser det sig, at stedfunktionen kan angives ved følgende formel:</w:t>
      </w:r>
    </w:p>
    <w:p w:rsidR="00F62721" w:rsidRDefault="00534966" w:rsidP="003671DE">
      <w:pPr>
        <w:spacing w:before="120" w:after="120"/>
      </w:pPr>
      <w:r>
        <w:t>(3)</w:t>
      </w:r>
      <w:r>
        <w:tab/>
      </w:r>
      <w:r>
        <w:tab/>
      </w:r>
      <w:r>
        <w:tab/>
      </w:r>
      <w:r>
        <w:tab/>
      </w:r>
      <w:r>
        <w:tab/>
      </w:r>
      <w:r>
        <w:tab/>
      </w:r>
      <w:r w:rsidR="003671DE">
        <w:tab/>
      </w:r>
      <w:r>
        <w:tab/>
      </w:r>
      <w:r w:rsidRPr="00534966">
        <w:rPr>
          <w:position w:val="-12"/>
        </w:rPr>
        <w:object w:dxaOrig="1480" w:dyaOrig="400">
          <v:shape id="_x0000_i1118" type="#_x0000_t75" style="width:73.8pt;height:19.8pt" o:ole="">
            <v:imagedata r:id="rId57" o:title=""/>
          </v:shape>
          <o:OLEObject Type="Embed" ProgID="Equation.DSMT4" ShapeID="_x0000_i1118" DrawAspect="Content" ObjectID="_1389151307" r:id="rId58"/>
        </w:object>
      </w:r>
      <w:r w:rsidR="0045316F">
        <w:t xml:space="preserve"> </w:t>
      </w:r>
    </w:p>
    <w:p w:rsidR="00462ADB" w:rsidRDefault="00534966" w:rsidP="00FD6D38">
      <w:pPr>
        <w:pStyle w:val="Normalp"/>
      </w:pPr>
      <w:proofErr w:type="gramStart"/>
      <w:r>
        <w:t xml:space="preserve">hvor </w:t>
      </w:r>
      <w:r>
        <w:rPr>
          <w:i/>
        </w:rPr>
        <w:t>g</w:t>
      </w:r>
      <w:r>
        <w:t xml:space="preserve"> betegner </w:t>
      </w:r>
      <w:r>
        <w:rPr>
          <w:i/>
        </w:rPr>
        <w:t>tyngdeaccelerationen</w:t>
      </w:r>
      <w:r>
        <w:t>.</w:t>
      </w:r>
      <w:proofErr w:type="gramEnd"/>
      <w:r>
        <w:t xml:space="preserve"> I Danmark er tyngdeaccelerationen </w:t>
      </w:r>
      <w:r w:rsidR="00D35200">
        <w:t>lig med 9,82 m/s</w:t>
      </w:r>
      <w:r w:rsidR="00D35200">
        <w:rPr>
          <w:vertAlign w:val="superscript"/>
        </w:rPr>
        <w:t>2</w:t>
      </w:r>
      <w:r w:rsidR="00D35200">
        <w:t xml:space="preserve">. Hvis vi underforstår SI-enheder, så kan vi altså skrive stedfunktionen for det frie fald som </w:t>
      </w:r>
      <w:r w:rsidR="00D35200" w:rsidRPr="00D35200">
        <w:rPr>
          <w:position w:val="-10"/>
        </w:rPr>
        <w:object w:dxaOrig="1380" w:dyaOrig="380">
          <v:shape id="_x0000_i1121" type="#_x0000_t75" style="width:69pt;height:19.2pt" o:ole="">
            <v:imagedata r:id="rId59" o:title=""/>
          </v:shape>
          <o:OLEObject Type="Embed" ProgID="Equation.DSMT4" ShapeID="_x0000_i1121" DrawAspect="Content" ObjectID="_1389151308" r:id="rId60"/>
        </w:object>
      </w:r>
      <w:r w:rsidR="00D35200">
        <w:t xml:space="preserve">. </w:t>
      </w:r>
    </w:p>
    <w:p w:rsidR="003671DE" w:rsidRDefault="003671DE" w:rsidP="005B2F54"/>
    <w:tbl>
      <w:tblPr>
        <w:tblStyle w:val="Tabel-Git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361"/>
        <w:gridCol w:w="4359"/>
      </w:tblGrid>
      <w:tr w:rsidR="003671DE" w:rsidTr="002F67EE">
        <w:tc>
          <w:tcPr>
            <w:tcW w:w="4361" w:type="dxa"/>
          </w:tcPr>
          <w:p w:rsidR="003671DE" w:rsidRDefault="003671DE" w:rsidP="005B2F54">
            <w:r>
              <w:t>Lad os sige, at en person dropper en sten fra top</w:t>
            </w:r>
            <w:r w:rsidR="0044444B">
              <w:softHyphen/>
            </w:r>
            <w:r>
              <w:t>pen af Rundetårn, som er 34,8 meter højt. vi gerne vil bestemme hastigheden af ste</w:t>
            </w:r>
            <w:r w:rsidR="0044444B">
              <w:softHyphen/>
            </w:r>
            <w:r>
              <w:t xml:space="preserve">nen lige før den rammer jorden. </w:t>
            </w:r>
          </w:p>
          <w:p w:rsidR="003671DE" w:rsidRDefault="003671DE" w:rsidP="005B2F54"/>
          <w:p w:rsidR="003671DE" w:rsidRDefault="00133B5D" w:rsidP="005B2F54">
            <w:r>
              <w:rPr>
                <w:i/>
              </w:rPr>
              <w:t>Løsning</w:t>
            </w:r>
            <w:r>
              <w:t xml:space="preserve">: </w:t>
            </w:r>
            <w:r w:rsidR="0015728D">
              <w:t xml:space="preserve">Først skal vi finde det tidspunkt, hvor stenen rammer jorden. Det gøres ved at løse ligningen </w:t>
            </w:r>
            <w:r w:rsidR="0015728D" w:rsidRPr="0015728D">
              <w:rPr>
                <w:position w:val="-10"/>
              </w:rPr>
              <w:object w:dxaOrig="1100" w:dyaOrig="320">
                <v:shape id="_x0000_i1124" type="#_x0000_t75" style="width:55.2pt;height:16.2pt" o:ole="">
                  <v:imagedata r:id="rId61" o:title=""/>
                </v:shape>
                <o:OLEObject Type="Embed" ProgID="Equation.DSMT4" ShapeID="_x0000_i1124" DrawAspect="Content" ObjectID="_1389151309" r:id="rId62"/>
              </w:object>
            </w:r>
            <w:r w:rsidR="0015728D">
              <w:t>:</w:t>
            </w:r>
          </w:p>
          <w:p w:rsidR="0015728D" w:rsidRDefault="00FD6D38" w:rsidP="00FD6D38">
            <w:pPr>
              <w:spacing w:before="120" w:after="120"/>
            </w:pPr>
            <w:r w:rsidRPr="00FD6D38">
              <w:rPr>
                <w:position w:val="-8"/>
              </w:rPr>
              <w:object w:dxaOrig="4080" w:dyaOrig="360">
                <v:shape id="_x0000_i1173" type="#_x0000_t75" style="width:204pt;height:18pt" o:ole="">
                  <v:imagedata r:id="rId63" o:title=""/>
                </v:shape>
                <o:OLEObject Type="Embed" ProgID="Equation.DSMT4" ShapeID="_x0000_i1173" DrawAspect="Content" ObjectID="_1389151310" r:id="rId64"/>
              </w:object>
            </w:r>
          </w:p>
          <w:p w:rsidR="00CA37D9" w:rsidRDefault="00CA37D9" w:rsidP="00FD6D38">
            <w:pPr>
              <w:spacing w:line="320" w:lineRule="exact"/>
            </w:pPr>
            <w:r>
              <w:t>Det tager altså 2,66 sekunder. Vi skal her</w:t>
            </w:r>
            <w:r w:rsidR="00FD6D38">
              <w:softHyphen/>
            </w:r>
            <w:r>
              <w:t xml:space="preserve">efter have fat i hastighedsfunktionen: </w:t>
            </w:r>
          </w:p>
          <w:p w:rsidR="00FD6D38" w:rsidRDefault="00FD6D38" w:rsidP="00FD6D38">
            <w:pPr>
              <w:spacing w:before="120" w:after="120"/>
            </w:pPr>
            <w:r w:rsidRPr="00FD6D38">
              <w:rPr>
                <w:position w:val="-10"/>
              </w:rPr>
              <w:object w:dxaOrig="1960" w:dyaOrig="320">
                <v:shape id="_x0000_i1130" type="#_x0000_t75" style="width:97.8pt;height:16.2pt" o:ole="">
                  <v:imagedata r:id="rId65" o:title=""/>
                </v:shape>
                <o:OLEObject Type="Embed" ProgID="Equation.DSMT4" ShapeID="_x0000_i1130" DrawAspect="Content" ObjectID="_1389151311" r:id="rId66"/>
              </w:object>
            </w:r>
          </w:p>
          <w:p w:rsidR="00FD6D38" w:rsidRDefault="00FD6D38" w:rsidP="005B2F54">
            <w:r>
              <w:t xml:space="preserve">Indsættes </w:t>
            </w:r>
            <w:r w:rsidRPr="00FD6D38">
              <w:rPr>
                <w:position w:val="-8"/>
              </w:rPr>
              <w:object w:dxaOrig="840" w:dyaOrig="300">
                <v:shape id="_x0000_i1133" type="#_x0000_t75" style="width:42pt;height:15pt" o:ole="">
                  <v:imagedata r:id="rId67" o:title=""/>
                </v:shape>
                <o:OLEObject Type="Embed" ProgID="Equation.DSMT4" ShapeID="_x0000_i1133" DrawAspect="Content" ObjectID="_1389151312" r:id="rId68"/>
              </w:object>
            </w:r>
            <w:r>
              <w:t xml:space="preserve"> fås:</w:t>
            </w:r>
          </w:p>
          <w:p w:rsidR="00FD6D38" w:rsidRDefault="00FD6D38" w:rsidP="00FD6D38">
            <w:pPr>
              <w:spacing w:before="120" w:after="120"/>
            </w:pPr>
            <w:r w:rsidRPr="00FD6D38">
              <w:rPr>
                <w:position w:val="-10"/>
              </w:rPr>
              <w:object w:dxaOrig="2680" w:dyaOrig="320">
                <v:shape id="_x0000_i1136" type="#_x0000_t75" style="width:133.8pt;height:16.2pt" o:ole="">
                  <v:imagedata r:id="rId69" o:title=""/>
                </v:shape>
                <o:OLEObject Type="Embed" ProgID="Equation.DSMT4" ShapeID="_x0000_i1136" DrawAspect="Content" ObjectID="_1389151313" r:id="rId70"/>
              </w:object>
            </w:r>
          </w:p>
          <w:p w:rsidR="00FD6D38" w:rsidRPr="00133B5D" w:rsidRDefault="00FD6D38" w:rsidP="005B2F54">
            <w:r>
              <w:t xml:space="preserve">Stenens fart er altså 26,1 m/s lige før den rammer jorden. </w:t>
            </w:r>
          </w:p>
        </w:tc>
        <w:tc>
          <w:tcPr>
            <w:tcW w:w="4359" w:type="dxa"/>
            <w:vAlign w:val="center"/>
          </w:tcPr>
          <w:p w:rsidR="003671DE" w:rsidRDefault="003D5385" w:rsidP="00FD6D38">
            <w:pPr>
              <w:jc w:val="right"/>
            </w:pPr>
            <w:r>
              <w:rPr>
                <w:noProof/>
                <w:lang w:eastAsia="da-DK"/>
              </w:rPr>
              <w:drawing>
                <wp:inline distT="0" distB="0" distL="0" distR="0">
                  <wp:extent cx="2505075" cy="3705225"/>
                  <wp:effectExtent l="0" t="0" r="9525" b="9525"/>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fferentialkvotient og hastighed9.eps"/>
                          <pic:cNvPicPr/>
                        </pic:nvPicPr>
                        <pic:blipFill>
                          <a:blip r:embed="rId71">
                            <a:extLst>
                              <a:ext uri="{28A0092B-C50C-407E-A947-70E740481C1C}">
                                <a14:useLocalDpi xmlns:a14="http://schemas.microsoft.com/office/drawing/2010/main" val="0"/>
                              </a:ext>
                            </a:extLst>
                          </a:blip>
                          <a:stretch>
                            <a:fillRect/>
                          </a:stretch>
                        </pic:blipFill>
                        <pic:spPr>
                          <a:xfrm>
                            <a:off x="0" y="0"/>
                            <a:ext cx="2505075" cy="3705225"/>
                          </a:xfrm>
                          <a:prstGeom prst="rect">
                            <a:avLst/>
                          </a:prstGeom>
                        </pic:spPr>
                      </pic:pic>
                    </a:graphicData>
                  </a:graphic>
                </wp:inline>
              </w:drawing>
            </w:r>
          </w:p>
        </w:tc>
      </w:tr>
    </w:tbl>
    <w:p w:rsidR="003671DE" w:rsidRPr="00D35200" w:rsidRDefault="003671DE" w:rsidP="005B2F54"/>
    <w:p w:rsidR="005038F5" w:rsidRDefault="005038F5" w:rsidP="005B2F54"/>
    <w:p w:rsidR="005038F5" w:rsidRPr="00534966" w:rsidRDefault="005038F5" w:rsidP="005B2F54"/>
    <w:p w:rsidR="00462ADB" w:rsidRDefault="00462ADB" w:rsidP="005B2F54"/>
    <w:p w:rsidR="00462ADB" w:rsidRPr="00A35B2F" w:rsidRDefault="00462ADB" w:rsidP="005B2F54"/>
    <w:p w:rsidR="008F18A2" w:rsidRPr="005B2F54" w:rsidRDefault="008F18A2" w:rsidP="005B2F54"/>
    <w:sectPr w:rsidR="008F18A2" w:rsidRPr="005B2F54" w:rsidSect="005E7FE5">
      <w:headerReference w:type="even" r:id="rId72"/>
      <w:headerReference w:type="default" r:id="rId73"/>
      <w:pgSz w:w="11906" w:h="16838"/>
      <w:pgMar w:top="1134" w:right="1701" w:bottom="1134" w:left="1701"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B2F54" w:rsidRDefault="005B2F54" w:rsidP="005E7FE5">
      <w:pPr>
        <w:spacing w:line="240" w:lineRule="auto"/>
      </w:pPr>
      <w:r>
        <w:separator/>
      </w:r>
    </w:p>
  </w:endnote>
  <w:endnote w:type="continuationSeparator" w:id="0">
    <w:p w:rsidR="005B2F54" w:rsidRDefault="005B2F54" w:rsidP="005E7F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B2F54" w:rsidRDefault="005B2F54" w:rsidP="005E7FE5">
      <w:pPr>
        <w:spacing w:line="240" w:lineRule="auto"/>
      </w:pPr>
      <w:r>
        <w:separator/>
      </w:r>
    </w:p>
  </w:footnote>
  <w:footnote w:type="continuationSeparator" w:id="0">
    <w:p w:rsidR="005B2F54" w:rsidRDefault="005B2F54" w:rsidP="005E7F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114EC" w:rsidRPr="00B114EC" w:rsidRDefault="00B114EC" w:rsidP="005E7FE5">
    <w:pPr>
      <w:pStyle w:val="Sidehoved"/>
      <w:rPr>
        <w:sz w:val="20"/>
        <w:szCs w:val="20"/>
      </w:rPr>
    </w:pPr>
    <w:r w:rsidRPr="00B114EC">
      <w:rPr>
        <w:szCs w:val="24"/>
      </w:rPr>
      <w:fldChar w:fldCharType="begin"/>
    </w:r>
    <w:r w:rsidRPr="00B114EC">
      <w:rPr>
        <w:szCs w:val="24"/>
      </w:rPr>
      <w:instrText xml:space="preserve"> PAGE   \* MERGEFORMAT </w:instrText>
    </w:r>
    <w:r w:rsidRPr="00B114EC">
      <w:rPr>
        <w:szCs w:val="24"/>
      </w:rPr>
      <w:fldChar w:fldCharType="separate"/>
    </w:r>
    <w:r w:rsidR="00ED71B9">
      <w:rPr>
        <w:noProof/>
        <w:szCs w:val="24"/>
      </w:rPr>
      <w:t>2</w:t>
    </w:r>
    <w:r w:rsidRPr="00B114EC">
      <w:rPr>
        <w:noProof/>
        <w:szCs w:val="24"/>
      </w:rPr>
      <w:fldChar w:fldCharType="end"/>
    </w:r>
    <w:r w:rsidR="005E7FE5" w:rsidRPr="00B114EC">
      <w:rPr>
        <w:sz w:val="20"/>
        <w:szCs w:val="20"/>
      </w:rPr>
      <w:ptab w:relativeTo="margin" w:alignment="center" w:leader="none"/>
    </w:r>
    <w:proofErr w:type="gramStart"/>
    <w:r w:rsidR="005E7FE5" w:rsidRPr="00B114EC">
      <w:rPr>
        <w:sz w:val="20"/>
        <w:szCs w:val="20"/>
      </w:rPr>
      <w:ptab w:relativeTo="margin" w:alignment="right" w:leader="none"/>
    </w:r>
    <w:r w:rsidRPr="00B114EC">
      <w:rPr>
        <w:rFonts w:cs="Times New Roman"/>
        <w:sz w:val="20"/>
        <w:szCs w:val="20"/>
      </w:rPr>
      <w:t>©</w:t>
    </w:r>
    <w:proofErr w:type="gramEnd"/>
    <w:r w:rsidRPr="00B114EC">
      <w:rPr>
        <w:sz w:val="20"/>
        <w:szCs w:val="20"/>
      </w:rPr>
      <w:t xml:space="preserve"> Erik Vestergaard – www.matematik</w:t>
    </w:r>
    <w:r w:rsidR="00F8326D">
      <w:rPr>
        <w:sz w:val="20"/>
        <w:szCs w:val="20"/>
      </w:rPr>
      <w:t>fysik</w:t>
    </w:r>
    <w:r w:rsidRPr="00B114EC">
      <w:rPr>
        <w:sz w:val="20"/>
        <w:szCs w:val="20"/>
      </w:rPr>
      <w:t>.dk</w:t>
    </w:r>
  </w:p>
  <w:p w:rsidR="005E7FE5" w:rsidRPr="00B114EC" w:rsidRDefault="005E7FE5">
    <w:pPr>
      <w:pStyle w:val="Sidehoved"/>
      <w:rPr>
        <w:sz w:val="20"/>
        <w:szCs w:val="20"/>
      </w:rPr>
    </w:pPr>
    <w:r w:rsidRPr="00B114EC">
      <w:rPr>
        <w:noProof/>
        <w:sz w:val="20"/>
        <w:szCs w:val="20"/>
        <w:lang w:eastAsia="da-DK"/>
      </w:rPr>
      <mc:AlternateContent>
        <mc:Choice Requires="wps">
          <w:drawing>
            <wp:anchor distT="0" distB="0" distL="114300" distR="114300" simplePos="0" relativeHeight="251661312" behindDoc="0" locked="0" layoutInCell="1" allowOverlap="1" wp14:anchorId="25E00FBB" wp14:editId="1FC84357">
              <wp:simplePos x="0" y="0"/>
              <wp:positionH relativeFrom="column">
                <wp:posOffset>0</wp:posOffset>
              </wp:positionH>
              <wp:positionV relativeFrom="paragraph">
                <wp:posOffset>36195</wp:posOffset>
              </wp:positionV>
              <wp:extent cx="5400000" cy="0"/>
              <wp:effectExtent l="0" t="0" r="10795" b="19050"/>
              <wp:wrapNone/>
              <wp:docPr id="2" name="Lige forbindelse 2"/>
              <wp:cNvGraphicFramePr/>
              <a:graphic xmlns:a="http://schemas.openxmlformats.org/drawingml/2006/main">
                <a:graphicData uri="http://schemas.microsoft.com/office/word/2010/wordprocessingShape">
                  <wps:wsp>
                    <wps:cNvCnPr/>
                    <wps:spPr>
                      <a:xfrm>
                        <a:off x="0" y="0"/>
                        <a:ext cx="540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Lige forbindelse 2"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5pt" to="425.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" strokecolor="black [3213]" strokeweight=".5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E7FE5" w:rsidRPr="00B114EC" w:rsidRDefault="00B114EC" w:rsidP="00B114EC">
    <w:pPr>
      <w:pStyle w:val="Sidehoved"/>
      <w:rPr>
        <w:sz w:val="20"/>
        <w:szCs w:val="20"/>
      </w:rPr>
    </w:pPr>
    <w:r w:rsidRPr="00B114EC">
      <w:rPr>
        <w:rFonts w:cs="Times New Roman"/>
        <w:sz w:val="20"/>
        <w:szCs w:val="20"/>
      </w:rPr>
      <w:t>©</w:t>
    </w:r>
    <w:r w:rsidRPr="00B114EC">
      <w:rPr>
        <w:sz w:val="20"/>
        <w:szCs w:val="20"/>
      </w:rPr>
      <w:t xml:space="preserve"> Erik Vestergaard – www.matematik</w:t>
    </w:r>
    <w:r w:rsidR="00F8326D">
      <w:rPr>
        <w:sz w:val="20"/>
        <w:szCs w:val="20"/>
      </w:rPr>
      <w:t>fysik</w:t>
    </w:r>
    <w:r w:rsidRPr="00B114EC">
      <w:rPr>
        <w:sz w:val="20"/>
        <w:szCs w:val="20"/>
      </w:rPr>
      <w:t>.dk</w:t>
    </w:r>
    <w:r w:rsidR="005E7FE5" w:rsidRPr="00B114EC">
      <w:rPr>
        <w:sz w:val="20"/>
        <w:szCs w:val="20"/>
      </w:rPr>
      <w:ptab w:relativeTo="margin" w:alignment="center" w:leader="none"/>
    </w:r>
    <w:r w:rsidR="005E7FE5" w:rsidRPr="00B114EC">
      <w:rPr>
        <w:sz w:val="20"/>
        <w:szCs w:val="20"/>
      </w:rPr>
      <w:ptab w:relativeTo="margin" w:alignment="right" w:leader="none"/>
    </w:r>
    <w:r w:rsidRPr="00B114EC">
      <w:rPr>
        <w:szCs w:val="24"/>
      </w:rPr>
      <w:fldChar w:fldCharType="begin"/>
    </w:r>
    <w:r w:rsidRPr="00B114EC">
      <w:rPr>
        <w:szCs w:val="24"/>
      </w:rPr>
      <w:instrText xml:space="preserve"> PAGE   \* MERGEFORMAT </w:instrText>
    </w:r>
    <w:r w:rsidRPr="00B114EC">
      <w:rPr>
        <w:szCs w:val="24"/>
      </w:rPr>
      <w:fldChar w:fldCharType="separate"/>
    </w:r>
    <w:r w:rsidR="003D5385">
      <w:rPr>
        <w:noProof/>
        <w:szCs w:val="24"/>
      </w:rPr>
      <w:t>3</w:t>
    </w:r>
    <w:r w:rsidRPr="00B114EC">
      <w:rPr>
        <w:noProof/>
        <w:szCs w:val="24"/>
      </w:rPr>
      <w:fldChar w:fldCharType="end"/>
    </w:r>
  </w:p>
  <w:p w:rsidR="005E7FE5" w:rsidRPr="00B114EC" w:rsidRDefault="005E7FE5" w:rsidP="005E7FE5">
    <w:pPr>
      <w:pStyle w:val="Sidehoved"/>
      <w:rPr>
        <w:sz w:val="20"/>
        <w:szCs w:val="20"/>
      </w:rPr>
    </w:pPr>
    <w:r w:rsidRPr="00B114EC">
      <w:rPr>
        <w:noProof/>
        <w:sz w:val="20"/>
        <w:szCs w:val="20"/>
        <w:lang w:eastAsia="da-DK"/>
      </w:rPr>
      <mc:AlternateContent>
        <mc:Choice Requires="wps">
          <w:drawing>
            <wp:anchor distT="0" distB="0" distL="114300" distR="114300" simplePos="0" relativeHeight="251663360" behindDoc="0" locked="0" layoutInCell="1" allowOverlap="1" wp14:anchorId="10D3C633" wp14:editId="27675E95">
              <wp:simplePos x="0" y="0"/>
              <wp:positionH relativeFrom="column">
                <wp:posOffset>0</wp:posOffset>
              </wp:positionH>
              <wp:positionV relativeFrom="paragraph">
                <wp:posOffset>36195</wp:posOffset>
              </wp:positionV>
              <wp:extent cx="5400000" cy="0"/>
              <wp:effectExtent l="0" t="0" r="10795" b="19050"/>
              <wp:wrapNone/>
              <wp:docPr id="3" name="Lige forbindelse 3"/>
              <wp:cNvGraphicFramePr/>
              <a:graphic xmlns:a="http://schemas.openxmlformats.org/drawingml/2006/main">
                <a:graphicData uri="http://schemas.microsoft.com/office/word/2010/wordprocessingShape">
                  <wps:wsp>
                    <wps:cNvCnPr/>
                    <wps:spPr>
                      <a:xfrm>
                        <a:off x="0" y="0"/>
                        <a:ext cx="5400000" cy="0"/>
                      </a:xfrm>
                      <a:prstGeom prst="line">
                        <a:avLst/>
                      </a:prstGeom>
                      <a:ln w="635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id="Lige forbindelse 3"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85pt" to="425.2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" strokecolor="black [3213]" strokeweight=".5pt"/>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425"/>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2F54"/>
    <w:rsid w:val="00034A53"/>
    <w:rsid w:val="000439A0"/>
    <w:rsid w:val="00054555"/>
    <w:rsid w:val="00084114"/>
    <w:rsid w:val="00090B4C"/>
    <w:rsid w:val="000C522D"/>
    <w:rsid w:val="00112856"/>
    <w:rsid w:val="00133B5D"/>
    <w:rsid w:val="0015728D"/>
    <w:rsid w:val="00170796"/>
    <w:rsid w:val="001F35D7"/>
    <w:rsid w:val="00244305"/>
    <w:rsid w:val="0025298C"/>
    <w:rsid w:val="0025752C"/>
    <w:rsid w:val="00266540"/>
    <w:rsid w:val="00292F4B"/>
    <w:rsid w:val="002C754A"/>
    <w:rsid w:val="002E18C4"/>
    <w:rsid w:val="002E4569"/>
    <w:rsid w:val="002F2CF1"/>
    <w:rsid w:val="002F67EE"/>
    <w:rsid w:val="00311324"/>
    <w:rsid w:val="00323263"/>
    <w:rsid w:val="00343B3F"/>
    <w:rsid w:val="00352383"/>
    <w:rsid w:val="003671DE"/>
    <w:rsid w:val="003D37F8"/>
    <w:rsid w:val="003D5385"/>
    <w:rsid w:val="003E2441"/>
    <w:rsid w:val="003F0F20"/>
    <w:rsid w:val="0044444B"/>
    <w:rsid w:val="0045316F"/>
    <w:rsid w:val="00455EBD"/>
    <w:rsid w:val="00462ADB"/>
    <w:rsid w:val="00473C30"/>
    <w:rsid w:val="00487811"/>
    <w:rsid w:val="004A0BD5"/>
    <w:rsid w:val="005029C2"/>
    <w:rsid w:val="005038F5"/>
    <w:rsid w:val="00534966"/>
    <w:rsid w:val="005607A8"/>
    <w:rsid w:val="005733DA"/>
    <w:rsid w:val="005A0931"/>
    <w:rsid w:val="005B2F54"/>
    <w:rsid w:val="005E7FE5"/>
    <w:rsid w:val="0063075D"/>
    <w:rsid w:val="00675425"/>
    <w:rsid w:val="006B22FC"/>
    <w:rsid w:val="006F160A"/>
    <w:rsid w:val="0077118E"/>
    <w:rsid w:val="007718EC"/>
    <w:rsid w:val="00821458"/>
    <w:rsid w:val="008472EF"/>
    <w:rsid w:val="00857411"/>
    <w:rsid w:val="00884D25"/>
    <w:rsid w:val="008F18A2"/>
    <w:rsid w:val="009225A6"/>
    <w:rsid w:val="00962D67"/>
    <w:rsid w:val="00964735"/>
    <w:rsid w:val="00971B79"/>
    <w:rsid w:val="00983470"/>
    <w:rsid w:val="0098548F"/>
    <w:rsid w:val="00995178"/>
    <w:rsid w:val="009F15B9"/>
    <w:rsid w:val="00A16A35"/>
    <w:rsid w:val="00A26C4C"/>
    <w:rsid w:val="00A3249E"/>
    <w:rsid w:val="00A348B0"/>
    <w:rsid w:val="00A35B2F"/>
    <w:rsid w:val="00A6269B"/>
    <w:rsid w:val="00A855E3"/>
    <w:rsid w:val="00B114EC"/>
    <w:rsid w:val="00B21127"/>
    <w:rsid w:val="00B43D1E"/>
    <w:rsid w:val="00B51828"/>
    <w:rsid w:val="00B929D1"/>
    <w:rsid w:val="00BC31FF"/>
    <w:rsid w:val="00C11F13"/>
    <w:rsid w:val="00C44C57"/>
    <w:rsid w:val="00C9152F"/>
    <w:rsid w:val="00CA37D9"/>
    <w:rsid w:val="00CD792B"/>
    <w:rsid w:val="00CE1829"/>
    <w:rsid w:val="00CE4E48"/>
    <w:rsid w:val="00CF443B"/>
    <w:rsid w:val="00D06CAE"/>
    <w:rsid w:val="00D35200"/>
    <w:rsid w:val="00D5122D"/>
    <w:rsid w:val="00DB18A2"/>
    <w:rsid w:val="00E04489"/>
    <w:rsid w:val="00E05D2B"/>
    <w:rsid w:val="00E52005"/>
    <w:rsid w:val="00EA4D3E"/>
    <w:rsid w:val="00EB1B50"/>
    <w:rsid w:val="00EB31A8"/>
    <w:rsid w:val="00ED71B9"/>
    <w:rsid w:val="00F03272"/>
    <w:rsid w:val="00F62721"/>
    <w:rsid w:val="00F82DB5"/>
    <w:rsid w:val="00F8326D"/>
    <w:rsid w:val="00FD6D3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1"/>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uiPriority w:val="9"/>
    <w:qFormat/>
    <w:rsid w:val="005607A8"/>
    <w:pPr>
      <w:keepNext/>
      <w:keepLines/>
      <w:spacing w:before="240" w:after="360" w:line="240" w:lineRule="auto"/>
      <w:jc w:val="center"/>
      <w:outlineLvl w:val="0"/>
    </w:pPr>
    <w:rPr>
      <w:rFonts w:ascii="Arial" w:eastAsiaTheme="majorEastAsia" w:hAnsi="Arial" w:cstheme="majorBidi"/>
      <w:b/>
      <w:bCs/>
      <w:color w:val="365F91" w:themeColor="accent1" w:themeShade="BF"/>
      <w:sz w:val="40"/>
      <w:szCs w:val="28"/>
    </w:rPr>
  </w:style>
  <w:style w:type="paragraph" w:styleId="Overskrift2">
    <w:name w:val="heading 2"/>
    <w:basedOn w:val="Normal"/>
    <w:next w:val="Normal"/>
    <w:link w:val="Overskrift2Tegn"/>
    <w:uiPriority w:val="9"/>
    <w:unhideWhenUsed/>
    <w:qFormat/>
    <w:rsid w:val="005607A8"/>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Normal"/>
    <w:next w:val="Normal"/>
    <w:link w:val="Overskrift3Tegn"/>
    <w:uiPriority w:val="9"/>
    <w:unhideWhenUsed/>
    <w:qFormat/>
    <w:rsid w:val="005607A8"/>
    <w:pPr>
      <w:keepNext/>
      <w:keepLines/>
      <w:spacing w:after="120" w:line="240" w:lineRule="auto"/>
      <w:jc w:val="left"/>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EA4D3E"/>
    <w:pPr>
      <w:keepNext/>
      <w:keepLines/>
      <w:spacing w:after="120"/>
      <w:jc w:val="left"/>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5607A8"/>
    <w:pPr>
      <w:keepNext/>
      <w:keepLines/>
      <w:jc w:val="left"/>
      <w:outlineLvl w:val="4"/>
    </w:pPr>
    <w:rPr>
      <w:rFonts w:eastAsiaTheme="majorEastAsia" w:cstheme="majorBidi"/>
      <w:b/>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p">
    <w:name w:val="Normal(p)"/>
    <w:basedOn w:val="Normal"/>
    <w:qFormat/>
    <w:rsid w:val="001F35D7"/>
    <w:pPr>
      <w:spacing w:line="320" w:lineRule="exact"/>
    </w:pPr>
  </w:style>
  <w:style w:type="character" w:customStyle="1" w:styleId="Overskrift1Tegn">
    <w:name w:val="Overskrift 1 Tegn"/>
    <w:basedOn w:val="Standardskrifttypeiafsnit"/>
    <w:link w:val="Overskrift1"/>
    <w:uiPriority w:val="9"/>
    <w:rsid w:val="005607A8"/>
    <w:rPr>
      <w:rFonts w:ascii="Arial" w:eastAsiaTheme="majorEastAsia" w:hAnsi="Arial" w:cstheme="majorBidi"/>
      <w:b/>
      <w:bCs/>
      <w:color w:val="365F91" w:themeColor="accent1" w:themeShade="BF"/>
      <w:sz w:val="40"/>
      <w:szCs w:val="28"/>
    </w:rPr>
  </w:style>
  <w:style w:type="character" w:customStyle="1" w:styleId="Overskrift3Tegn">
    <w:name w:val="Overskrift 3 Tegn"/>
    <w:basedOn w:val="Standardskrifttypeiafsnit"/>
    <w:link w:val="Overskrift3"/>
    <w:uiPriority w:val="9"/>
    <w:rsid w:val="005607A8"/>
    <w:rPr>
      <w:rFonts w:ascii="Times New Roman" w:eastAsiaTheme="majorEastAsia" w:hAnsi="Times New Roman" w:cstheme="majorBidi"/>
      <w:b/>
      <w:bCs/>
      <w:sz w:val="28"/>
    </w:rPr>
  </w:style>
  <w:style w:type="character" w:customStyle="1" w:styleId="Overskrift2Tegn">
    <w:name w:val="Overskrift 2 Tegn"/>
    <w:basedOn w:val="Standardskrifttypeiafsnit"/>
    <w:link w:val="Overskrift2"/>
    <w:uiPriority w:val="9"/>
    <w:rsid w:val="005607A8"/>
    <w:rPr>
      <w:rFonts w:ascii="Times New Roman" w:eastAsiaTheme="majorEastAsia" w:hAnsi="Times New Roman" w:cstheme="majorBidi"/>
      <w:b/>
      <w:bCs/>
      <w:sz w:val="34"/>
      <w:szCs w:val="26"/>
    </w:rPr>
  </w:style>
  <w:style w:type="character" w:customStyle="1" w:styleId="Overskrift4Tegn">
    <w:name w:val="Overskrift 4 Tegn"/>
    <w:basedOn w:val="Standardskrifttypeiafsnit"/>
    <w:link w:val="Overskrift4"/>
    <w:uiPriority w:val="9"/>
    <w:rsid w:val="00EA4D3E"/>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5607A8"/>
    <w:rPr>
      <w:rFonts w:ascii="Times New Roman" w:eastAsiaTheme="majorEastAsia" w:hAnsi="Times New Roman" w:cstheme="majorBidi"/>
      <w:b/>
      <w:color w:val="243F60" w:themeColor="accent1" w:themeShade="7F"/>
      <w:sz w:val="24"/>
    </w:rPr>
  </w:style>
  <w:style w:type="table" w:customStyle="1" w:styleId="Tabel1">
    <w:name w:val="Tabel 1"/>
    <w:basedOn w:val="Tabel-Normal"/>
    <w:uiPriority w:val="99"/>
    <w:rsid w:val="005607A8"/>
    <w:pPr>
      <w:tabs>
        <w:tab w:val="left" w:pos="213"/>
      </w:tabs>
      <w:spacing w:after="0" w:line="320" w:lineRule="atLeast"/>
    </w:pPr>
    <w:rPr>
      <w:rFonts w:ascii="Times New Roman" w:hAnsi="Times New Roman"/>
      <w:sz w:val="24"/>
    </w:rPr>
    <w:tblP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styleId="Tabel-Gitter">
    <w:name w:val="Table Grid"/>
    <w:basedOn w:val="Tabel-Normal"/>
    <w:uiPriority w:val="59"/>
    <w:rsid w:val="00EA4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5E7FE5"/>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5E7FE5"/>
    <w:rPr>
      <w:rFonts w:ascii="Times New Roman" w:hAnsi="Times New Roman"/>
      <w:sz w:val="24"/>
    </w:rPr>
  </w:style>
  <w:style w:type="paragraph" w:styleId="Sidefod">
    <w:name w:val="footer"/>
    <w:basedOn w:val="Normal"/>
    <w:link w:val="SidefodTegn"/>
    <w:uiPriority w:val="99"/>
    <w:unhideWhenUsed/>
    <w:rsid w:val="005E7FE5"/>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rsid w:val="005E7FE5"/>
    <w:rPr>
      <w:rFonts w:ascii="Times New Roman" w:hAnsi="Times New Roman"/>
      <w:sz w:val="24"/>
    </w:rPr>
  </w:style>
  <w:style w:type="paragraph" w:styleId="Markeringsbobletekst">
    <w:name w:val="Balloon Text"/>
    <w:basedOn w:val="Normal"/>
    <w:link w:val="MarkeringsbobletekstTegn"/>
    <w:uiPriority w:val="99"/>
    <w:semiHidden/>
    <w:unhideWhenUsed/>
    <w:rsid w:val="005E7FE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7FE5"/>
    <w:rPr>
      <w:rFonts w:ascii="Tahoma" w:hAnsi="Tahoma" w:cs="Tahoma"/>
      <w:sz w:val="16"/>
      <w:szCs w:val="16"/>
    </w:rPr>
  </w:style>
  <w:style w:type="character" w:styleId="Hyperlink">
    <w:name w:val="Hyperlink"/>
    <w:basedOn w:val="Standardskrifttypeiafsnit"/>
    <w:uiPriority w:val="99"/>
    <w:unhideWhenUsed/>
    <w:rsid w:val="00B114E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11"/>
    <w:pPr>
      <w:tabs>
        <w:tab w:val="left" w:pos="425"/>
      </w:tabs>
      <w:spacing w:after="0" w:line="320" w:lineRule="atLeast"/>
      <w:jc w:val="both"/>
    </w:pPr>
    <w:rPr>
      <w:rFonts w:ascii="Times New Roman" w:hAnsi="Times New Roman"/>
      <w:sz w:val="24"/>
    </w:rPr>
  </w:style>
  <w:style w:type="paragraph" w:styleId="Overskrift1">
    <w:name w:val="heading 1"/>
    <w:basedOn w:val="Normal"/>
    <w:next w:val="Normal"/>
    <w:link w:val="Overskrift1Tegn"/>
    <w:uiPriority w:val="9"/>
    <w:qFormat/>
    <w:rsid w:val="005607A8"/>
    <w:pPr>
      <w:keepNext/>
      <w:keepLines/>
      <w:spacing w:before="240" w:after="360" w:line="240" w:lineRule="auto"/>
      <w:jc w:val="center"/>
      <w:outlineLvl w:val="0"/>
    </w:pPr>
    <w:rPr>
      <w:rFonts w:ascii="Arial" w:eastAsiaTheme="majorEastAsia" w:hAnsi="Arial" w:cstheme="majorBidi"/>
      <w:b/>
      <w:bCs/>
      <w:color w:val="365F91" w:themeColor="accent1" w:themeShade="BF"/>
      <w:sz w:val="40"/>
      <w:szCs w:val="28"/>
    </w:rPr>
  </w:style>
  <w:style w:type="paragraph" w:styleId="Overskrift2">
    <w:name w:val="heading 2"/>
    <w:basedOn w:val="Normal"/>
    <w:next w:val="Normal"/>
    <w:link w:val="Overskrift2Tegn"/>
    <w:uiPriority w:val="9"/>
    <w:unhideWhenUsed/>
    <w:qFormat/>
    <w:rsid w:val="005607A8"/>
    <w:pPr>
      <w:keepNext/>
      <w:keepLines/>
      <w:spacing w:after="160" w:line="240" w:lineRule="auto"/>
      <w:jc w:val="left"/>
      <w:outlineLvl w:val="1"/>
    </w:pPr>
    <w:rPr>
      <w:rFonts w:eastAsiaTheme="majorEastAsia" w:cstheme="majorBidi"/>
      <w:b/>
      <w:bCs/>
      <w:sz w:val="34"/>
      <w:szCs w:val="26"/>
    </w:rPr>
  </w:style>
  <w:style w:type="paragraph" w:styleId="Overskrift3">
    <w:name w:val="heading 3"/>
    <w:basedOn w:val="Normal"/>
    <w:next w:val="Normal"/>
    <w:link w:val="Overskrift3Tegn"/>
    <w:uiPriority w:val="9"/>
    <w:unhideWhenUsed/>
    <w:qFormat/>
    <w:rsid w:val="005607A8"/>
    <w:pPr>
      <w:keepNext/>
      <w:keepLines/>
      <w:spacing w:after="120" w:line="240" w:lineRule="auto"/>
      <w:jc w:val="left"/>
      <w:outlineLvl w:val="2"/>
    </w:pPr>
    <w:rPr>
      <w:rFonts w:eastAsiaTheme="majorEastAsia" w:cstheme="majorBidi"/>
      <w:b/>
      <w:bCs/>
      <w:sz w:val="28"/>
    </w:rPr>
  </w:style>
  <w:style w:type="paragraph" w:styleId="Overskrift4">
    <w:name w:val="heading 4"/>
    <w:basedOn w:val="Normal"/>
    <w:next w:val="Normal"/>
    <w:link w:val="Overskrift4Tegn"/>
    <w:uiPriority w:val="9"/>
    <w:unhideWhenUsed/>
    <w:qFormat/>
    <w:rsid w:val="00EA4D3E"/>
    <w:pPr>
      <w:keepNext/>
      <w:keepLines/>
      <w:spacing w:after="120"/>
      <w:jc w:val="left"/>
      <w:outlineLvl w:val="3"/>
    </w:pPr>
    <w:rPr>
      <w:rFonts w:eastAsiaTheme="majorEastAsia" w:cstheme="majorBidi"/>
      <w:b/>
      <w:bCs/>
      <w:iCs/>
    </w:rPr>
  </w:style>
  <w:style w:type="paragraph" w:styleId="Overskrift5">
    <w:name w:val="heading 5"/>
    <w:basedOn w:val="Normal"/>
    <w:next w:val="Normal"/>
    <w:link w:val="Overskrift5Tegn"/>
    <w:uiPriority w:val="9"/>
    <w:unhideWhenUsed/>
    <w:qFormat/>
    <w:rsid w:val="005607A8"/>
    <w:pPr>
      <w:keepNext/>
      <w:keepLines/>
      <w:jc w:val="left"/>
      <w:outlineLvl w:val="4"/>
    </w:pPr>
    <w:rPr>
      <w:rFonts w:eastAsiaTheme="majorEastAsia" w:cstheme="majorBidi"/>
      <w:b/>
      <w:color w:val="243F60" w:themeColor="accent1" w:themeShade="7F"/>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customStyle="1" w:styleId="Normalp">
    <w:name w:val="Normal(p)"/>
    <w:basedOn w:val="Normal"/>
    <w:qFormat/>
    <w:rsid w:val="001F35D7"/>
    <w:pPr>
      <w:spacing w:line="320" w:lineRule="exact"/>
    </w:pPr>
  </w:style>
  <w:style w:type="character" w:customStyle="1" w:styleId="Overskrift1Tegn">
    <w:name w:val="Overskrift 1 Tegn"/>
    <w:basedOn w:val="Standardskrifttypeiafsnit"/>
    <w:link w:val="Overskrift1"/>
    <w:uiPriority w:val="9"/>
    <w:rsid w:val="005607A8"/>
    <w:rPr>
      <w:rFonts w:ascii="Arial" w:eastAsiaTheme="majorEastAsia" w:hAnsi="Arial" w:cstheme="majorBidi"/>
      <w:b/>
      <w:bCs/>
      <w:color w:val="365F91" w:themeColor="accent1" w:themeShade="BF"/>
      <w:sz w:val="40"/>
      <w:szCs w:val="28"/>
    </w:rPr>
  </w:style>
  <w:style w:type="character" w:customStyle="1" w:styleId="Overskrift3Tegn">
    <w:name w:val="Overskrift 3 Tegn"/>
    <w:basedOn w:val="Standardskrifttypeiafsnit"/>
    <w:link w:val="Overskrift3"/>
    <w:uiPriority w:val="9"/>
    <w:rsid w:val="005607A8"/>
    <w:rPr>
      <w:rFonts w:ascii="Times New Roman" w:eastAsiaTheme="majorEastAsia" w:hAnsi="Times New Roman" w:cstheme="majorBidi"/>
      <w:b/>
      <w:bCs/>
      <w:sz w:val="28"/>
    </w:rPr>
  </w:style>
  <w:style w:type="character" w:customStyle="1" w:styleId="Overskrift2Tegn">
    <w:name w:val="Overskrift 2 Tegn"/>
    <w:basedOn w:val="Standardskrifttypeiafsnit"/>
    <w:link w:val="Overskrift2"/>
    <w:uiPriority w:val="9"/>
    <w:rsid w:val="005607A8"/>
    <w:rPr>
      <w:rFonts w:ascii="Times New Roman" w:eastAsiaTheme="majorEastAsia" w:hAnsi="Times New Roman" w:cstheme="majorBidi"/>
      <w:b/>
      <w:bCs/>
      <w:sz w:val="34"/>
      <w:szCs w:val="26"/>
    </w:rPr>
  </w:style>
  <w:style w:type="character" w:customStyle="1" w:styleId="Overskrift4Tegn">
    <w:name w:val="Overskrift 4 Tegn"/>
    <w:basedOn w:val="Standardskrifttypeiafsnit"/>
    <w:link w:val="Overskrift4"/>
    <w:uiPriority w:val="9"/>
    <w:rsid w:val="00EA4D3E"/>
    <w:rPr>
      <w:rFonts w:ascii="Times New Roman" w:eastAsiaTheme="majorEastAsia" w:hAnsi="Times New Roman" w:cstheme="majorBidi"/>
      <w:b/>
      <w:bCs/>
      <w:iCs/>
      <w:sz w:val="24"/>
    </w:rPr>
  </w:style>
  <w:style w:type="character" w:customStyle="1" w:styleId="Overskrift5Tegn">
    <w:name w:val="Overskrift 5 Tegn"/>
    <w:basedOn w:val="Standardskrifttypeiafsnit"/>
    <w:link w:val="Overskrift5"/>
    <w:uiPriority w:val="9"/>
    <w:rsid w:val="005607A8"/>
    <w:rPr>
      <w:rFonts w:ascii="Times New Roman" w:eastAsiaTheme="majorEastAsia" w:hAnsi="Times New Roman" w:cstheme="majorBidi"/>
      <w:b/>
      <w:color w:val="243F60" w:themeColor="accent1" w:themeShade="7F"/>
      <w:sz w:val="24"/>
    </w:rPr>
  </w:style>
  <w:style w:type="table" w:customStyle="1" w:styleId="Tabel1">
    <w:name w:val="Tabel 1"/>
    <w:basedOn w:val="Tabel-Normal"/>
    <w:uiPriority w:val="99"/>
    <w:rsid w:val="005607A8"/>
    <w:pPr>
      <w:tabs>
        <w:tab w:val="left" w:pos="213"/>
      </w:tabs>
      <w:spacing w:after="0" w:line="320" w:lineRule="atLeast"/>
    </w:pPr>
    <w:rPr>
      <w:rFonts w:ascii="Times New Roman" w:hAnsi="Times New Roman"/>
      <w:sz w:val="24"/>
    </w:rPr>
    <w:tblPr>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top w:w="0" w:type="dxa"/>
        <w:left w:w="108" w:type="dxa"/>
        <w:bottom w:w="0" w:type="dxa"/>
        <w:right w:w="108" w:type="dxa"/>
      </w:tblCellMar>
    </w:tblPr>
  </w:style>
  <w:style w:type="table" w:styleId="Tabel-Gitter">
    <w:name w:val="Table Grid"/>
    <w:basedOn w:val="Tabel-Normal"/>
    <w:uiPriority w:val="59"/>
    <w:rsid w:val="00EA4D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dehoved">
    <w:name w:val="header"/>
    <w:basedOn w:val="Normal"/>
    <w:link w:val="SidehovedTegn"/>
    <w:uiPriority w:val="99"/>
    <w:unhideWhenUsed/>
    <w:rsid w:val="005E7FE5"/>
    <w:pPr>
      <w:tabs>
        <w:tab w:val="clear" w:pos="425"/>
        <w:tab w:val="center" w:pos="4819"/>
        <w:tab w:val="right" w:pos="9638"/>
      </w:tabs>
      <w:spacing w:line="240" w:lineRule="auto"/>
    </w:pPr>
  </w:style>
  <w:style w:type="character" w:customStyle="1" w:styleId="SidehovedTegn">
    <w:name w:val="Sidehoved Tegn"/>
    <w:basedOn w:val="Standardskrifttypeiafsnit"/>
    <w:link w:val="Sidehoved"/>
    <w:uiPriority w:val="99"/>
    <w:rsid w:val="005E7FE5"/>
    <w:rPr>
      <w:rFonts w:ascii="Times New Roman" w:hAnsi="Times New Roman"/>
      <w:sz w:val="24"/>
    </w:rPr>
  </w:style>
  <w:style w:type="paragraph" w:styleId="Sidefod">
    <w:name w:val="footer"/>
    <w:basedOn w:val="Normal"/>
    <w:link w:val="SidefodTegn"/>
    <w:uiPriority w:val="99"/>
    <w:unhideWhenUsed/>
    <w:rsid w:val="005E7FE5"/>
    <w:pPr>
      <w:tabs>
        <w:tab w:val="clear" w:pos="425"/>
        <w:tab w:val="center" w:pos="4819"/>
        <w:tab w:val="right" w:pos="9638"/>
      </w:tabs>
      <w:spacing w:line="240" w:lineRule="auto"/>
    </w:pPr>
  </w:style>
  <w:style w:type="character" w:customStyle="1" w:styleId="SidefodTegn">
    <w:name w:val="Sidefod Tegn"/>
    <w:basedOn w:val="Standardskrifttypeiafsnit"/>
    <w:link w:val="Sidefod"/>
    <w:uiPriority w:val="99"/>
    <w:rsid w:val="005E7FE5"/>
    <w:rPr>
      <w:rFonts w:ascii="Times New Roman" w:hAnsi="Times New Roman"/>
      <w:sz w:val="24"/>
    </w:rPr>
  </w:style>
  <w:style w:type="paragraph" w:styleId="Markeringsbobletekst">
    <w:name w:val="Balloon Text"/>
    <w:basedOn w:val="Normal"/>
    <w:link w:val="MarkeringsbobletekstTegn"/>
    <w:uiPriority w:val="99"/>
    <w:semiHidden/>
    <w:unhideWhenUsed/>
    <w:rsid w:val="005E7FE5"/>
    <w:pPr>
      <w:spacing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5E7FE5"/>
    <w:rPr>
      <w:rFonts w:ascii="Tahoma" w:hAnsi="Tahoma" w:cs="Tahoma"/>
      <w:sz w:val="16"/>
      <w:szCs w:val="16"/>
    </w:rPr>
  </w:style>
  <w:style w:type="character" w:styleId="Hyperlink">
    <w:name w:val="Hyperlink"/>
    <w:basedOn w:val="Standardskrifttypeiafsnit"/>
    <w:uiPriority w:val="99"/>
    <w:unhideWhenUsed/>
    <w:rsid w:val="00B114E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3.bin"/><Relationship Id="rId18" Type="http://schemas.openxmlformats.org/officeDocument/2006/relationships/oleObject" Target="embeddings/oleObject5.bin"/><Relationship Id="rId26" Type="http://schemas.openxmlformats.org/officeDocument/2006/relationships/oleObject" Target="embeddings/oleObject9.bin"/><Relationship Id="rId39" Type="http://schemas.openxmlformats.org/officeDocument/2006/relationships/image" Target="media/image18.wmf"/><Relationship Id="rId21" Type="http://schemas.openxmlformats.org/officeDocument/2006/relationships/image" Target="media/image9.wmf"/><Relationship Id="rId34" Type="http://schemas.openxmlformats.org/officeDocument/2006/relationships/oleObject" Target="embeddings/oleObject13.bin"/><Relationship Id="rId42" Type="http://schemas.openxmlformats.org/officeDocument/2006/relationships/oleObject" Target="embeddings/oleObject17.bin"/><Relationship Id="rId47" Type="http://schemas.openxmlformats.org/officeDocument/2006/relationships/image" Target="media/image22.wmf"/><Relationship Id="rId50" Type="http://schemas.openxmlformats.org/officeDocument/2006/relationships/oleObject" Target="embeddings/oleObject21.bin"/><Relationship Id="rId55" Type="http://schemas.openxmlformats.org/officeDocument/2006/relationships/image" Target="media/image26.wmf"/><Relationship Id="rId63" Type="http://schemas.openxmlformats.org/officeDocument/2006/relationships/image" Target="media/image30.wmf"/><Relationship Id="rId68" Type="http://schemas.openxmlformats.org/officeDocument/2006/relationships/oleObject" Target="embeddings/oleObject30.bin"/><Relationship Id="rId7" Type="http://schemas.openxmlformats.org/officeDocument/2006/relationships/image" Target="media/image1.wmf"/><Relationship Id="rId71" Type="http://schemas.openxmlformats.org/officeDocument/2006/relationships/image" Target="media/image34.wmf"/><Relationship Id="rId2" Type="http://schemas.microsoft.com/office/2007/relationships/stylesWithEffects" Target="stylesWithEffects.xml"/><Relationship Id="rId16" Type="http://schemas.openxmlformats.org/officeDocument/2006/relationships/image" Target="media/image6.wmf"/><Relationship Id="rId29" Type="http://schemas.openxmlformats.org/officeDocument/2006/relationships/image" Target="media/image13.wmf"/><Relationship Id="rId11" Type="http://schemas.openxmlformats.org/officeDocument/2006/relationships/image" Target="media/image3.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7.wmf"/><Relationship Id="rId40" Type="http://schemas.openxmlformats.org/officeDocument/2006/relationships/oleObject" Target="embeddings/oleObject16.bin"/><Relationship Id="rId45" Type="http://schemas.openxmlformats.org/officeDocument/2006/relationships/image" Target="media/image21.wmf"/><Relationship Id="rId53" Type="http://schemas.openxmlformats.org/officeDocument/2006/relationships/image" Target="media/image25.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10.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61" Type="http://schemas.openxmlformats.org/officeDocument/2006/relationships/image" Target="media/image29.wmf"/><Relationship Id="rId10" Type="http://schemas.openxmlformats.org/officeDocument/2006/relationships/oleObject" Target="embeddings/oleObject2.bin"/><Relationship Id="rId19" Type="http://schemas.openxmlformats.org/officeDocument/2006/relationships/image" Target="media/image8.wmf"/><Relationship Id="rId31" Type="http://schemas.openxmlformats.org/officeDocument/2006/relationships/image" Target="media/image14.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31.wmf"/><Relationship Id="rId73"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wmf"/><Relationship Id="rId22" Type="http://schemas.openxmlformats.org/officeDocument/2006/relationships/oleObject" Target="embeddings/oleObject7.bin"/><Relationship Id="rId27" Type="http://schemas.openxmlformats.org/officeDocument/2006/relationships/image" Target="media/image12.wmf"/><Relationship Id="rId30" Type="http://schemas.openxmlformats.org/officeDocument/2006/relationships/oleObject" Target="embeddings/oleObject11.bin"/><Relationship Id="rId35" Type="http://schemas.openxmlformats.org/officeDocument/2006/relationships/image" Target="media/image16.wmf"/><Relationship Id="rId43" Type="http://schemas.openxmlformats.org/officeDocument/2006/relationships/image" Target="media/image20.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3.wmf"/><Relationship Id="rId8" Type="http://schemas.openxmlformats.org/officeDocument/2006/relationships/oleObject" Target="embeddings/oleObject1.bin"/><Relationship Id="rId51" Type="http://schemas.openxmlformats.org/officeDocument/2006/relationships/image" Target="media/image24.wmf"/><Relationship Id="rId72"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image" Target="media/image4.wmf"/><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image" Target="media/image15.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image" Target="media/image19.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ruger\AppData\Roaming\Microsoft\Skabeloner\matematikfysik.dotm"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matematikfysik.dotm</Template>
  <TotalTime>329</TotalTime>
  <Pages>3</Pages>
  <Words>703</Words>
  <Characters>4293</Characters>
  <Application>Microsoft Office Word</Application>
  <DocSecurity>0</DocSecurity>
  <Lines>35</Lines>
  <Paragraphs>9</Paragraphs>
  <ScaleCrop>false</ScaleCrop>
  <HeadingPairs>
    <vt:vector size="2" baseType="variant">
      <vt:variant>
        <vt:lpstr>Titel</vt:lpstr>
      </vt:variant>
      <vt:variant>
        <vt:i4>1</vt:i4>
      </vt:variant>
    </vt:vector>
  </HeadingPairs>
  <TitlesOfParts>
    <vt:vector size="1" baseType="lpstr">
      <vt:lpstr/>
    </vt:vector>
  </TitlesOfParts>
  <Company>Data Gården A/S</Company>
  <LinksUpToDate>false</LinksUpToDate>
  <CharactersWithSpaces>4987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Vestergaard</dc:creator>
  <cp:lastModifiedBy>Erik Vestergaard</cp:lastModifiedBy>
  <cp:revision>78</cp:revision>
  <cp:lastPrinted>2012-01-27T05:12:00Z</cp:lastPrinted>
  <dcterms:created xsi:type="dcterms:W3CDTF">2012-01-26T23:47:00Z</dcterms:created>
  <dcterms:modified xsi:type="dcterms:W3CDTF">2012-01-27T05:20:00Z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