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05" w:rsidRDefault="00035C05">
      <w:pPr>
        <w:pStyle w:val="Overskrift2"/>
      </w:pPr>
      <w:bookmarkStart w:id="0" w:name="_GoBack"/>
      <w:bookmarkEnd w:id="0"/>
      <w:r>
        <w:t>Videnskabsteori</w:t>
      </w:r>
      <w:r w:rsidR="00884B76">
        <w:t xml:space="preserve">: </w:t>
      </w:r>
      <w:proofErr w:type="gramStart"/>
      <w:r w:rsidR="00884B76">
        <w:t>Arbejdsspørgsmål  i</w:t>
      </w:r>
      <w:proofErr w:type="gramEnd"/>
      <w:r w:rsidR="00884B76">
        <w:t xml:space="preserve"> fysik</w:t>
      </w:r>
    </w:p>
    <w:p w:rsidR="00035C05" w:rsidRDefault="00035C05">
      <w:r>
        <w:t>(Hørende til den lille note med titlen ”1900-1913”).</w:t>
      </w:r>
    </w:p>
    <w:p w:rsidR="00035C05" w:rsidRDefault="00035C05"/>
    <w:p w:rsidR="00035C05" w:rsidRDefault="00035C05">
      <w:r>
        <w:t xml:space="preserve">Læs siderne 39-45 og besvar nedenstående spørgsmål. </w:t>
      </w:r>
    </w:p>
    <w:p w:rsidR="00035C05" w:rsidRDefault="00035C05"/>
    <w:p w:rsidR="00035C05" w:rsidRDefault="00035C05">
      <w:pPr>
        <w:ind w:left="420" w:hanging="420"/>
      </w:pPr>
      <w:r>
        <w:t>a)</w:t>
      </w:r>
      <w:r>
        <w:tab/>
        <w:t>Hvordan opdagede man, at der var nogle partikler (elektroner), som havde en nega</w:t>
      </w:r>
      <w:r>
        <w:softHyphen/>
        <w:t>tiv ladning?</w:t>
      </w:r>
    </w:p>
    <w:p w:rsidR="00035C05" w:rsidRDefault="00035C05">
      <w:pPr>
        <w:ind w:left="420" w:hanging="420"/>
      </w:pPr>
      <w:r>
        <w:t>b)</w:t>
      </w:r>
      <w:r>
        <w:tab/>
      </w:r>
      <w:r>
        <w:rPr>
          <w:i/>
          <w:iCs/>
        </w:rPr>
        <w:t>Thompson</w:t>
      </w:r>
      <w:r>
        <w:t xml:space="preserve"> postulerede en model for atomet. Beskriv den og prøv at forklare, hvor</w:t>
      </w:r>
      <w:r>
        <w:softHyphen/>
        <w:t>for det er et naturligt gæt på, hvordan atomet ser ud.</w:t>
      </w:r>
    </w:p>
    <w:p w:rsidR="00035C05" w:rsidRDefault="00035C05">
      <w:r>
        <w:t>c)</w:t>
      </w:r>
      <w:r>
        <w:tab/>
        <w:t xml:space="preserve">Hvordan opdagede </w:t>
      </w:r>
      <w:r>
        <w:rPr>
          <w:i/>
          <w:iCs/>
        </w:rPr>
        <w:t>Bequerel</w:t>
      </w:r>
      <w:r>
        <w:t xml:space="preserve"> fænomenet radioaktivitet? </w:t>
      </w:r>
    </w:p>
    <w:p w:rsidR="00035C05" w:rsidRDefault="00035C05">
      <w:r>
        <w:t>d)</w:t>
      </w:r>
      <w:r>
        <w:tab/>
        <w:t>Hvordan kunne man opdage, at der er forskellige former for radioaktivitet?</w:t>
      </w:r>
    </w:p>
    <w:p w:rsidR="00035C05" w:rsidRDefault="00035C05">
      <w:pPr>
        <w:ind w:left="420" w:hanging="420"/>
      </w:pPr>
      <w:r>
        <w:t>e)</w:t>
      </w:r>
      <w:r>
        <w:tab/>
        <w:t xml:space="preserve">Hvordan kunne </w:t>
      </w:r>
      <w:r>
        <w:rPr>
          <w:i/>
          <w:iCs/>
        </w:rPr>
        <w:t>Rutherford</w:t>
      </w:r>
      <w:r>
        <w:t xml:space="preserve"> forkaste Thompsons ”rosinbollemodel” for atomet, og hvil</w:t>
      </w:r>
      <w:r>
        <w:softHyphen/>
      </w:r>
      <w:r>
        <w:softHyphen/>
        <w:t>ken model satte han i stedet? Rutherfords model havde dog et problem. Hvil</w:t>
      </w:r>
      <w:r>
        <w:softHyphen/>
        <w:t>ket?</w:t>
      </w:r>
    </w:p>
    <w:p w:rsidR="00035C05" w:rsidRDefault="00035C05">
      <w:r>
        <w:t>f)</w:t>
      </w:r>
      <w:r>
        <w:tab/>
        <w:t xml:space="preserve">Beskriv </w:t>
      </w:r>
      <w:r>
        <w:rPr>
          <w:i/>
          <w:iCs/>
        </w:rPr>
        <w:t>Bohrs</w:t>
      </w:r>
      <w:r>
        <w:t xml:space="preserve"> atommodel og forklar, hvorfor den løste Rutherfords problem.</w:t>
      </w:r>
    </w:p>
    <w:p w:rsidR="00035C05" w:rsidRDefault="00035C05">
      <w:pPr>
        <w:ind w:left="420" w:hanging="420"/>
      </w:pPr>
      <w:r>
        <w:t>g)</w:t>
      </w:r>
      <w:r>
        <w:tab/>
        <w:t>Punkterne a) til f) ovenfor beskriver i grove træk udviklingen af fysikken i årene 1900-1913. For</w:t>
      </w:r>
      <w:r>
        <w:softHyphen/>
        <w:t xml:space="preserve">søg at </w:t>
      </w:r>
      <w:r>
        <w:rPr>
          <w:i/>
          <w:iCs/>
        </w:rPr>
        <w:t>sammenfatte</w:t>
      </w:r>
      <w:r>
        <w:t xml:space="preserve"> den måde fysikere kommer til nye erkendelser på. Altså hvor</w:t>
      </w:r>
      <w:r>
        <w:softHyphen/>
        <w:t xml:space="preserve">dan arbejder fysikere? </w:t>
      </w:r>
    </w:p>
    <w:sectPr w:rsidR="00035C05"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425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76"/>
    <w:rsid w:val="00035C05"/>
    <w:rsid w:val="00884B76"/>
    <w:rsid w:val="0097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60654-296B-4BF8-AB6E-36218506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320" w:lineRule="atLeast"/>
      <w:jc w:val="both"/>
    </w:pPr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360" w:line="240" w:lineRule="auto"/>
      <w:jc w:val="center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Overskrift2">
    <w:name w:val="heading 2"/>
    <w:basedOn w:val="Normal"/>
    <w:next w:val="Normal"/>
    <w:qFormat/>
    <w:pPr>
      <w:keepNext/>
      <w:spacing w:after="160" w:line="240" w:lineRule="auto"/>
      <w:jc w:val="left"/>
      <w:outlineLvl w:val="1"/>
    </w:pPr>
    <w:rPr>
      <w:rFonts w:cs="Arial"/>
      <w:b/>
      <w:bCs/>
      <w:iCs/>
      <w:sz w:val="34"/>
      <w:szCs w:val="28"/>
    </w:rPr>
  </w:style>
  <w:style w:type="paragraph" w:styleId="Overskrift3">
    <w:name w:val="heading 3"/>
    <w:basedOn w:val="Normal"/>
    <w:next w:val="Normal"/>
    <w:qFormat/>
    <w:pPr>
      <w:keepNext/>
      <w:spacing w:after="160"/>
      <w:jc w:val="left"/>
      <w:outlineLvl w:val="2"/>
    </w:pPr>
    <w:rPr>
      <w:rFonts w:cs="Arial"/>
      <w:b/>
      <w:bCs/>
      <w:sz w:val="28"/>
      <w:szCs w:val="26"/>
    </w:rPr>
  </w:style>
  <w:style w:type="paragraph" w:styleId="Overskrift4">
    <w:name w:val="heading 4"/>
    <w:basedOn w:val="Normal"/>
    <w:next w:val="Normal"/>
    <w:qFormat/>
    <w:pPr>
      <w:keepNext/>
      <w:spacing w:after="120"/>
      <w:jc w:val="left"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Videnskabsteori: Arbejdsspørgsmål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Videnskabsteori: Arbejdsspørgsmål</dc:title>
  <dc:subject/>
  <dc:creator>Erik Vestergaard</dc:creator>
  <cp:keywords/>
  <dc:description/>
  <cp:lastModifiedBy>Erik Vestergaard</cp:lastModifiedBy>
  <cp:revision>2</cp:revision>
  <dcterms:created xsi:type="dcterms:W3CDTF">2016-10-25T05:13:00Z</dcterms:created>
  <dcterms:modified xsi:type="dcterms:W3CDTF">2016-10-25T05:13:00Z</dcterms:modified>
</cp:coreProperties>
</file>