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37" w:rsidRDefault="00CE4237" w:rsidP="00CE4237">
      <w:pPr>
        <w:pStyle w:val="Overskrift2"/>
      </w:pPr>
      <w:r>
        <w:t>V</w:t>
      </w:r>
      <w:r>
        <w:t>erdensbilleder</w:t>
      </w:r>
    </w:p>
    <w:p w:rsidR="00261544" w:rsidRDefault="00CE4237" w:rsidP="00FF2DB8">
      <w:r>
        <w:t xml:space="preserve">Arbejdsspørgsmål til hæftet </w:t>
      </w:r>
      <w:r>
        <w:rPr>
          <w:i/>
        </w:rPr>
        <w:t>Skabt til at skabe – Renæssancens kultur i Europa</w:t>
      </w:r>
      <w:r>
        <w:t>, af Flem</w:t>
      </w:r>
      <w:r>
        <w:softHyphen/>
        <w:t xml:space="preserve">ming Clausen, Jørgen Falkesgaard, Mette Løndahl og Johnny </w:t>
      </w:r>
      <w:proofErr w:type="spellStart"/>
      <w:r>
        <w:t>Thiedecke</w:t>
      </w:r>
      <w:proofErr w:type="spellEnd"/>
      <w:r>
        <w:t xml:space="preserve">, siderne 23-33. </w:t>
      </w:r>
      <w:r w:rsidR="00261544">
        <w:t xml:space="preserve">Vi skal studere </w:t>
      </w:r>
      <w:r w:rsidR="00261544" w:rsidRPr="00261544">
        <w:rPr>
          <w:i/>
        </w:rPr>
        <w:t>verdensbilleder</w:t>
      </w:r>
      <w:r w:rsidR="00261544">
        <w:t xml:space="preserve">, altså hvordan </w:t>
      </w:r>
      <w:r w:rsidR="0024083D">
        <w:t xml:space="preserve">man i Europa </w:t>
      </w:r>
      <w:r w:rsidR="00261544">
        <w:rPr>
          <w:i/>
        </w:rPr>
        <w:t>så</w:t>
      </w:r>
      <w:r w:rsidR="00261544">
        <w:t xml:space="preserve"> verden. Her menes spe</w:t>
      </w:r>
      <w:r w:rsidR="00532C6D">
        <w:softHyphen/>
      </w:r>
      <w:r w:rsidR="00261544">
        <w:t xml:space="preserve">cielt forholdet mellem </w:t>
      </w:r>
      <w:r w:rsidR="00261544">
        <w:rPr>
          <w:i/>
        </w:rPr>
        <w:t>teologi</w:t>
      </w:r>
      <w:r w:rsidR="00261544">
        <w:t xml:space="preserve">, </w:t>
      </w:r>
      <w:r w:rsidR="00261544">
        <w:rPr>
          <w:i/>
        </w:rPr>
        <w:t>filosofi</w:t>
      </w:r>
      <w:r w:rsidR="00261544">
        <w:t xml:space="preserve"> og </w:t>
      </w:r>
      <w:r w:rsidR="00261544">
        <w:rPr>
          <w:i/>
        </w:rPr>
        <w:t>videnskab</w:t>
      </w:r>
      <w:r w:rsidR="00261544">
        <w:t xml:space="preserve">. </w:t>
      </w:r>
    </w:p>
    <w:p w:rsidR="00FF2DB8" w:rsidRDefault="00FF2DB8" w:rsidP="00FF2DB8"/>
    <w:p w:rsidR="00FF2DB8" w:rsidRDefault="00FF2DB8" w:rsidP="00FF2DB8">
      <w:r>
        <w:t xml:space="preserve">NB! Der er i kilden nogle sektioner med mindre skrift. Det er oversatte tekster, som i de fleste tilfælde kan overspringes i denne hurtige gennemgang. </w:t>
      </w:r>
    </w:p>
    <w:p w:rsidR="00261544" w:rsidRDefault="00261544" w:rsidP="009664E8">
      <w:pPr>
        <w:ind w:left="420" w:hanging="420"/>
      </w:pPr>
    </w:p>
    <w:p w:rsidR="00261544" w:rsidRDefault="0024083D" w:rsidP="0024083D">
      <w:pPr>
        <w:ind w:left="420" w:hanging="420"/>
      </w:pPr>
      <w:r>
        <w:t>1.</w:t>
      </w:r>
      <w:r>
        <w:tab/>
      </w:r>
      <w:r w:rsidR="00261544">
        <w:t xml:space="preserve">Skitser kort Aristoteles' </w:t>
      </w:r>
      <w:r w:rsidR="00261544">
        <w:rPr>
          <w:i/>
        </w:rPr>
        <w:t>geocentriske</w:t>
      </w:r>
      <w:r w:rsidR="00261544">
        <w:t xml:space="preserve"> verdensbillede. Hvordan hænger det sammen med observationer og </w:t>
      </w:r>
      <w:r>
        <w:t xml:space="preserve">erfaringer fra livets gang i øvrigt? </w:t>
      </w:r>
      <w:r w:rsidR="0003625D">
        <w:t xml:space="preserve">(side 23-25). </w:t>
      </w:r>
    </w:p>
    <w:p w:rsidR="0024083D" w:rsidRDefault="006F3623" w:rsidP="0024083D">
      <w:pPr>
        <w:ind w:left="420" w:hanging="420"/>
      </w:pPr>
      <w:r>
        <w:t>2.</w:t>
      </w:r>
      <w:r>
        <w:tab/>
        <w:t>Et astronomisk fænomen udfordrede verdensbilledet. Hvad var det, og hvordan til</w:t>
      </w:r>
      <w:r w:rsidR="00CE3C6D">
        <w:softHyphen/>
      </w:r>
      <w:r>
        <w:t>pas</w:t>
      </w:r>
      <w:r w:rsidR="00CE3C6D">
        <w:softHyphen/>
      </w:r>
      <w:r>
        <w:t>sede man verdensbilledet, så det passede? (se figurer side 24).</w:t>
      </w:r>
    </w:p>
    <w:p w:rsidR="00C14C90" w:rsidRDefault="006F3623" w:rsidP="0024083D">
      <w:pPr>
        <w:ind w:left="420" w:hanging="420"/>
      </w:pPr>
      <w:r>
        <w:t>3.</w:t>
      </w:r>
      <w:r>
        <w:tab/>
      </w:r>
      <w:r w:rsidR="00F10DC5">
        <w:t xml:space="preserve">Beskriv kort, </w:t>
      </w:r>
      <w:r w:rsidR="00C14C90">
        <w:t>hvorfor</w:t>
      </w:r>
      <w:r w:rsidR="00F10DC5">
        <w:t xml:space="preserve"> Aristoteles' astronomi tog over</w:t>
      </w:r>
      <w:r w:rsidR="00CE3C6D">
        <w:t xml:space="preserve"> efter</w:t>
      </w:r>
      <w:r w:rsidR="00F10DC5">
        <w:t xml:space="preserve"> </w:t>
      </w:r>
      <w:r w:rsidR="00372425">
        <w:t>(</w:t>
      </w:r>
      <w:r w:rsidR="00372425" w:rsidRPr="00372425">
        <w:rPr>
          <w:i/>
        </w:rPr>
        <w:t>ny</w:t>
      </w:r>
      <w:r w:rsidR="00372425">
        <w:t>)</w:t>
      </w:r>
      <w:r w:rsidR="00372425" w:rsidRPr="00372425">
        <w:rPr>
          <w:i/>
        </w:rPr>
        <w:t>p</w:t>
      </w:r>
      <w:r w:rsidR="00F10DC5" w:rsidRPr="00372425">
        <w:rPr>
          <w:i/>
        </w:rPr>
        <w:t>latonismen</w:t>
      </w:r>
      <w:r w:rsidR="00372425">
        <w:t>.</w:t>
      </w:r>
      <w:r w:rsidR="00C14C90">
        <w:t xml:space="preserve"> Omtal den "dobbelte sandhed"</w:t>
      </w:r>
      <w:r w:rsidR="00CE3C6D">
        <w:t xml:space="preserve"> </w:t>
      </w:r>
      <w:r w:rsidR="00C14C90">
        <w:t>(se side 24-25).</w:t>
      </w:r>
    </w:p>
    <w:p w:rsidR="001333A0" w:rsidRDefault="00C14C90" w:rsidP="0024083D">
      <w:pPr>
        <w:ind w:left="420" w:hanging="420"/>
      </w:pPr>
      <w:r>
        <w:t>4.</w:t>
      </w:r>
      <w:r>
        <w:tab/>
        <w:t xml:space="preserve">Hvem er </w:t>
      </w:r>
      <w:r w:rsidR="001333A0">
        <w:rPr>
          <w:i/>
        </w:rPr>
        <w:t xml:space="preserve">Claudius </w:t>
      </w:r>
      <w:proofErr w:type="spellStart"/>
      <w:r>
        <w:rPr>
          <w:i/>
        </w:rPr>
        <w:t>Ptolemæus</w:t>
      </w:r>
      <w:proofErr w:type="spellEnd"/>
      <w:r>
        <w:t xml:space="preserve">? Søg på Internettet. </w:t>
      </w:r>
    </w:p>
    <w:p w:rsidR="000A08B7" w:rsidRDefault="001333A0" w:rsidP="0024083D">
      <w:pPr>
        <w:ind w:left="420" w:hanging="420"/>
      </w:pPr>
      <w:r>
        <w:t>5.</w:t>
      </w:r>
      <w:r>
        <w:tab/>
        <w:t xml:space="preserve">Beskriv kort </w:t>
      </w:r>
      <w:r w:rsidR="00185EF2" w:rsidRPr="00185EF2">
        <w:t>Nikolaj Kopernikus</w:t>
      </w:r>
      <w:r w:rsidR="00185EF2">
        <w:t>'</w:t>
      </w:r>
      <w:r w:rsidR="00185EF2">
        <w:rPr>
          <w:i/>
        </w:rPr>
        <w:t xml:space="preserve"> </w:t>
      </w:r>
      <w:r>
        <w:rPr>
          <w:i/>
        </w:rPr>
        <w:t xml:space="preserve">heliocentriske </w:t>
      </w:r>
      <w:r w:rsidRPr="001333A0">
        <w:t>verdensbillede</w:t>
      </w:r>
      <w:r>
        <w:t xml:space="preserve"> og forklar, hvorfor det efterhånden tog over efter det geocentriske</w:t>
      </w:r>
      <w:r w:rsidR="00CE3C6D">
        <w:t xml:space="preserve"> verdensbillede</w:t>
      </w:r>
      <w:r>
        <w:t xml:space="preserve">. </w:t>
      </w:r>
      <w:r w:rsidR="000A08B7">
        <w:t>Hvilke problemer havde den gamle model?</w:t>
      </w:r>
      <w:r w:rsidR="008B6013">
        <w:t xml:space="preserve"> (side 25-26).</w:t>
      </w:r>
    </w:p>
    <w:p w:rsidR="0046668F" w:rsidRDefault="008B6013" w:rsidP="0024083D">
      <w:pPr>
        <w:ind w:left="420" w:hanging="420"/>
      </w:pPr>
      <w:r>
        <w:t>6.</w:t>
      </w:r>
      <w:r>
        <w:tab/>
      </w:r>
      <w:r w:rsidR="0046668F">
        <w:t xml:space="preserve">Hvad var det for en begivenhed, som </w:t>
      </w:r>
      <w:r w:rsidR="0046668F">
        <w:rPr>
          <w:i/>
        </w:rPr>
        <w:t>Tycho Brahe</w:t>
      </w:r>
      <w:r w:rsidR="0046668F">
        <w:t xml:space="preserve"> registrerede</w:t>
      </w:r>
      <w:r w:rsidR="00CE3C6D">
        <w:t xml:space="preserve"> på himlen</w:t>
      </w:r>
      <w:r w:rsidR="0046668F">
        <w:t xml:space="preserve">? Hvorfor passede </w:t>
      </w:r>
      <w:r w:rsidR="00CE3C6D">
        <w:t xml:space="preserve">observationen </w:t>
      </w:r>
      <w:r w:rsidR="0046668F">
        <w:t xml:space="preserve">dårligt med Aristoteles' teori, og </w:t>
      </w:r>
      <w:proofErr w:type="gramStart"/>
      <w:r w:rsidR="0046668F">
        <w:t xml:space="preserve">hvilket </w:t>
      </w:r>
      <w:r w:rsidR="00CE3C6D">
        <w:t>( i</w:t>
      </w:r>
      <w:proofErr w:type="gramEnd"/>
      <w:r w:rsidR="00CE3C6D">
        <w:t xml:space="preserve"> øvrigt forkerte) </w:t>
      </w:r>
      <w:r w:rsidR="0046668F">
        <w:t>ver</w:t>
      </w:r>
      <w:r w:rsidR="00CE3C6D">
        <w:softHyphen/>
      </w:r>
      <w:r w:rsidR="0046668F">
        <w:t xml:space="preserve">densbillede fik det Tycho Brahe til at fremsætte? (side 26-27). </w:t>
      </w:r>
      <w:r w:rsidR="000C303D">
        <w:t>Hvori adskiller Tychos model sig fra Kopernikus' model?</w:t>
      </w:r>
    </w:p>
    <w:p w:rsidR="000C303D" w:rsidRDefault="007C094F" w:rsidP="0024083D">
      <w:pPr>
        <w:ind w:left="420" w:hanging="420"/>
      </w:pPr>
      <w:r>
        <w:t>7.</w:t>
      </w:r>
      <w:r>
        <w:tab/>
        <w:t xml:space="preserve">Hvordan forholdt Aristoteles sig til eksperimenter og til matematik? (Side 28 og side 31). </w:t>
      </w:r>
    </w:p>
    <w:p w:rsidR="00514CC8" w:rsidRDefault="00514CC8" w:rsidP="0024083D">
      <w:pPr>
        <w:ind w:left="420" w:hanging="420"/>
      </w:pPr>
    </w:p>
    <w:p w:rsidR="00514CC8" w:rsidRPr="0046668F" w:rsidRDefault="00514CC8" w:rsidP="00514CC8">
      <w:r w:rsidRPr="00514CC8">
        <w:rPr>
          <w:i/>
        </w:rPr>
        <w:t>Kommentar</w:t>
      </w:r>
      <w:bookmarkStart w:id="0" w:name="_GoBack"/>
      <w:bookmarkEnd w:id="0"/>
      <w:r>
        <w:t xml:space="preserve">: Det heliocentriske verdensbillede blev </w:t>
      </w:r>
      <w:r w:rsidR="007B1FB3">
        <w:t xml:space="preserve">efterhånden </w:t>
      </w:r>
      <w:r>
        <w:t>accepteret (om end lang</w:t>
      </w:r>
      <w:r w:rsidR="003561D8">
        <w:softHyphen/>
      </w:r>
      <w:r>
        <w:t xml:space="preserve">somt fra kirkens side) og </w:t>
      </w:r>
      <w:r w:rsidRPr="00514CC8">
        <w:rPr>
          <w:i/>
        </w:rPr>
        <w:t>eksperimenter</w:t>
      </w:r>
      <w:r>
        <w:t xml:space="preserve"> og </w:t>
      </w:r>
      <w:r w:rsidRPr="00514CC8">
        <w:rPr>
          <w:i/>
        </w:rPr>
        <w:t>matematik</w:t>
      </w:r>
      <w:r>
        <w:t xml:space="preserve"> </w:t>
      </w:r>
      <w:r w:rsidR="007B1FB3">
        <w:t xml:space="preserve">blev det </w:t>
      </w:r>
      <w:r>
        <w:t xml:space="preserve">bærende fundament i al naturvidenskab, godt båret på vej af </w:t>
      </w:r>
      <w:r w:rsidR="003561D8">
        <w:t>videnskabsfolk</w:t>
      </w:r>
      <w:r>
        <w:t xml:space="preserve"> som Johannes </w:t>
      </w:r>
      <w:proofErr w:type="spellStart"/>
      <w:r>
        <w:t>Kepler</w:t>
      </w:r>
      <w:proofErr w:type="spellEnd"/>
      <w:r w:rsidR="003561D8">
        <w:t xml:space="preserve"> (1571-1630)</w:t>
      </w:r>
      <w:r>
        <w:t xml:space="preserve">, </w:t>
      </w:r>
      <w:proofErr w:type="spellStart"/>
      <w:r>
        <w:t>Galilei</w:t>
      </w:r>
      <w:proofErr w:type="spellEnd"/>
      <w:r w:rsidR="007B1FB3">
        <w:t xml:space="preserve"> </w:t>
      </w:r>
      <w:proofErr w:type="spellStart"/>
      <w:r w:rsidR="007B1FB3">
        <w:t>Galileo</w:t>
      </w:r>
      <w:proofErr w:type="spellEnd"/>
      <w:r w:rsidR="003561D8">
        <w:t xml:space="preserve"> (1564-1642)</w:t>
      </w:r>
      <w:r>
        <w:t xml:space="preserve"> og </w:t>
      </w:r>
      <w:r w:rsidR="007B1FB3">
        <w:t xml:space="preserve">Isaac </w:t>
      </w:r>
      <w:r>
        <w:t>Newton</w:t>
      </w:r>
      <w:r w:rsidR="003561D8">
        <w:t xml:space="preserve"> (1643-1727)</w:t>
      </w:r>
      <w:r>
        <w:t xml:space="preserve">. </w:t>
      </w:r>
    </w:p>
    <w:p w:rsidR="0046668F" w:rsidRDefault="0046668F" w:rsidP="0024083D">
      <w:pPr>
        <w:ind w:left="420" w:hanging="420"/>
      </w:pPr>
    </w:p>
    <w:sectPr w:rsidR="0046668F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0"/>
    <w:rsid w:val="0003625D"/>
    <w:rsid w:val="0005505C"/>
    <w:rsid w:val="000A08B7"/>
    <w:rsid w:val="000C303D"/>
    <w:rsid w:val="000C522D"/>
    <w:rsid w:val="000E122F"/>
    <w:rsid w:val="000F29ED"/>
    <w:rsid w:val="00103D4B"/>
    <w:rsid w:val="00104E06"/>
    <w:rsid w:val="001100D4"/>
    <w:rsid w:val="001333A0"/>
    <w:rsid w:val="00166332"/>
    <w:rsid w:val="00185EF2"/>
    <w:rsid w:val="001D23E8"/>
    <w:rsid w:val="001F35D7"/>
    <w:rsid w:val="0024083D"/>
    <w:rsid w:val="00261544"/>
    <w:rsid w:val="002D01CC"/>
    <w:rsid w:val="00323263"/>
    <w:rsid w:val="003561D8"/>
    <w:rsid w:val="00356E2B"/>
    <w:rsid w:val="00372425"/>
    <w:rsid w:val="00373882"/>
    <w:rsid w:val="00395030"/>
    <w:rsid w:val="003B2085"/>
    <w:rsid w:val="003E4519"/>
    <w:rsid w:val="003F3952"/>
    <w:rsid w:val="003F5109"/>
    <w:rsid w:val="00436AAA"/>
    <w:rsid w:val="0046668F"/>
    <w:rsid w:val="00487811"/>
    <w:rsid w:val="004D5AD9"/>
    <w:rsid w:val="00505294"/>
    <w:rsid w:val="00514CC8"/>
    <w:rsid w:val="00532C6D"/>
    <w:rsid w:val="005362C2"/>
    <w:rsid w:val="0054586E"/>
    <w:rsid w:val="005607A8"/>
    <w:rsid w:val="005733DA"/>
    <w:rsid w:val="006C57E0"/>
    <w:rsid w:val="006D7590"/>
    <w:rsid w:val="006F3623"/>
    <w:rsid w:val="00770528"/>
    <w:rsid w:val="007B1FB3"/>
    <w:rsid w:val="007C094F"/>
    <w:rsid w:val="008132C0"/>
    <w:rsid w:val="00857411"/>
    <w:rsid w:val="00867792"/>
    <w:rsid w:val="0088016B"/>
    <w:rsid w:val="00884D25"/>
    <w:rsid w:val="00886AAC"/>
    <w:rsid w:val="008B6013"/>
    <w:rsid w:val="009130D5"/>
    <w:rsid w:val="00935AA9"/>
    <w:rsid w:val="009664E8"/>
    <w:rsid w:val="0097036C"/>
    <w:rsid w:val="00971B79"/>
    <w:rsid w:val="009751F4"/>
    <w:rsid w:val="00984106"/>
    <w:rsid w:val="0098548F"/>
    <w:rsid w:val="009F15B9"/>
    <w:rsid w:val="00A57941"/>
    <w:rsid w:val="00AA4971"/>
    <w:rsid w:val="00C14C90"/>
    <w:rsid w:val="00CA5581"/>
    <w:rsid w:val="00CE1829"/>
    <w:rsid w:val="00CE3C6D"/>
    <w:rsid w:val="00CE4237"/>
    <w:rsid w:val="00D30A82"/>
    <w:rsid w:val="00D94352"/>
    <w:rsid w:val="00DC1865"/>
    <w:rsid w:val="00E224C4"/>
    <w:rsid w:val="00E3539C"/>
    <w:rsid w:val="00EA4D3E"/>
    <w:rsid w:val="00F10DC5"/>
    <w:rsid w:val="00F11521"/>
    <w:rsid w:val="00F350A9"/>
    <w:rsid w:val="00FC72CE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D4C7-6E44-4A99-8745-30DF517F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13</cp:revision>
  <cp:lastPrinted>2010-07-19T17:56:00Z</cp:lastPrinted>
  <dcterms:created xsi:type="dcterms:W3CDTF">2015-04-27T21:16:00Z</dcterms:created>
  <dcterms:modified xsi:type="dcterms:W3CDTF">2015-04-27T21:31:00Z</dcterms:modified>
</cp:coreProperties>
</file>