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357" w:rsidRDefault="00EA1357" w:rsidP="00EA1357">
      <w:pPr>
        <w:pStyle w:val="Overskrift2"/>
      </w:pPr>
      <w:r>
        <w:t>Snorbølger</w:t>
      </w:r>
    </w:p>
    <w:p w:rsidR="00EA1357" w:rsidRDefault="00EA1357" w:rsidP="00EA1357"/>
    <w:p w:rsidR="00EA1357" w:rsidRDefault="00EA1357" w:rsidP="00EA1357">
      <w:pPr>
        <w:pStyle w:val="Overskrift4"/>
      </w:pPr>
      <w:r>
        <w:t>Formål</w:t>
      </w:r>
    </w:p>
    <w:p w:rsidR="00EA1357" w:rsidRDefault="00EA1357" w:rsidP="00EA1357">
      <w:pPr>
        <w:spacing w:line="320" w:lineRule="exact"/>
      </w:pPr>
      <w:r>
        <w:t xml:space="preserve">Formålet med denne øvelse er at studere fænomenet </w:t>
      </w:r>
      <w:r>
        <w:rPr>
          <w:i/>
          <w:iCs/>
        </w:rPr>
        <w:t>stående bølger</w:t>
      </w:r>
      <w:r>
        <w:t xml:space="preserve"> på en snor. Vi skal desuden eftervise, at følgende formel gælder for bølgehastigheden </w:t>
      </w:r>
      <w:r>
        <w:rPr>
          <w:i/>
          <w:iCs/>
        </w:rPr>
        <w:t>v</w:t>
      </w:r>
      <w:r>
        <w:t xml:space="preserve"> på snoren, når snorens masse pr. meter er </w:t>
      </w:r>
      <w:r>
        <w:rPr>
          <w:position w:val="-12"/>
        </w:rPr>
        <w:object w:dxaOrig="3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8" o:title=""/>
          </v:shape>
          <o:OLEObject Type="Embed" ProgID="Equation.DSMT4" ShapeID="_x0000_i1025" DrawAspect="Content" ObjectID="_1320984083" r:id="rId9"/>
        </w:object>
      </w:r>
      <w:r>
        <w:t xml:space="preserve"> og snoren er udspændt med en kraft på </w:t>
      </w:r>
      <w:r>
        <w:rPr>
          <w:i/>
          <w:iCs/>
        </w:rPr>
        <w:t>F</w:t>
      </w:r>
      <w:r>
        <w:t>:</w:t>
      </w:r>
    </w:p>
    <w:p w:rsidR="00EA1357" w:rsidRDefault="00EA1357" w:rsidP="00EA1357">
      <w:pPr>
        <w:spacing w:before="240" w:after="240"/>
      </w:pPr>
      <w:r>
        <w:t>(1)</w:t>
      </w:r>
      <w:r>
        <w:tab/>
      </w:r>
      <w:r>
        <w:tab/>
      </w:r>
      <w:r>
        <w:tab/>
      </w:r>
      <w:r>
        <w:tab/>
      </w:r>
      <w:r>
        <w:tab/>
      </w:r>
      <w:r>
        <w:tab/>
      </w:r>
      <w:r>
        <w:tab/>
      </w:r>
      <w:r>
        <w:tab/>
      </w:r>
      <w:r>
        <w:rPr>
          <w:position w:val="-32"/>
        </w:rPr>
        <w:object w:dxaOrig="1100" w:dyaOrig="760">
          <v:shape id="_x0000_i1026" type="#_x0000_t75" style="width:54.75pt;height:38.25pt" o:ole="">
            <v:imagedata r:id="rId10" o:title=""/>
          </v:shape>
          <o:OLEObject Type="Embed" ProgID="Equation.DSMT4" ShapeID="_x0000_i1026" DrawAspect="Content" ObjectID="_1320984084" r:id="rId11"/>
        </w:object>
      </w:r>
      <w:r>
        <w:t xml:space="preserve">  </w:t>
      </w:r>
    </w:p>
    <w:p w:rsidR="00EA1357" w:rsidRDefault="00EA1357" w:rsidP="00EA1357">
      <w:pPr>
        <w:pStyle w:val="Overskrift4"/>
      </w:pPr>
      <w:r>
        <w:t>Opstilling</w:t>
      </w:r>
    </w:p>
    <w:p w:rsidR="00EA1357" w:rsidRDefault="00EA1357" w:rsidP="00EA1357">
      <w:pPr>
        <w:spacing w:line="320" w:lineRule="exact"/>
      </w:pPr>
      <w:r>
        <w:t xml:space="preserve">Opstillingen er som angivet på nedenstående figur. Snorens ene ende fastgøres til en </w:t>
      </w:r>
      <w:r>
        <w:rPr>
          <w:i/>
          <w:iCs/>
        </w:rPr>
        <w:t>vibrator</w:t>
      </w:r>
      <w:r>
        <w:t xml:space="preserve"> og snoren trækkes henover en trisse, så snorens anden ende hænger frit ned. Heri anbringes et lod med massen </w:t>
      </w:r>
      <w:r>
        <w:rPr>
          <w:i/>
          <w:iCs/>
        </w:rPr>
        <w:t>m</w:t>
      </w:r>
      <w:r>
        <w:t xml:space="preserve">. Derved kan man kontrollere, hvor stor en kraft snoren er spændt ud med, nemlig </w:t>
      </w:r>
      <w:r>
        <w:rPr>
          <w:position w:val="-10"/>
        </w:rPr>
        <w:object w:dxaOrig="940" w:dyaOrig="320">
          <v:shape id="_x0000_i1027" type="#_x0000_t75" style="width:47.25pt;height:15.75pt" o:ole="">
            <v:imagedata r:id="rId12" o:title=""/>
          </v:shape>
          <o:OLEObject Type="Embed" ProgID="Equation.DSMT4" ShapeID="_x0000_i1027" DrawAspect="Content" ObjectID="_1320984085" r:id="rId13"/>
        </w:object>
      </w:r>
      <w:r>
        <w:t xml:space="preserve">. Vibratoren tilsluttes en </w:t>
      </w:r>
      <w:r>
        <w:rPr>
          <w:i/>
          <w:iCs/>
        </w:rPr>
        <w:t>tonegenerator</w:t>
      </w:r>
      <w:r>
        <w:t xml:space="preserve">, via dens forstærkerdel. Før du tænder for tonegeneratoren skal du sikre dig, at der er skruet helt ned for forstærkningen via den relevante drejeknap. Sidstnævnte styrer </w:t>
      </w:r>
      <w:r>
        <w:rPr>
          <w:i/>
          <w:iCs/>
        </w:rPr>
        <w:t>amplituden</w:t>
      </w:r>
      <w:r>
        <w:t xml:space="preserve"> på bølgerne. Hvis forstærkningen er for stor kan vibratoren tage skade. Når du langsomt skruer op for forstærkningen vil du se, at der sendes bølger hen ad snoren. Frekvensen af bølgerne kan reguleres på en drejeknap og frekvensen vises i et display. Husk at måle længden </w:t>
      </w:r>
      <w:r>
        <w:rPr>
          <w:i/>
          <w:iCs/>
        </w:rPr>
        <w:t>l</w:t>
      </w:r>
      <w:r>
        <w:t xml:space="preserve"> af snoren fra vibratoren og til røringspunktet midt på trissen. Noter denne længde ned. Du kan benytte denne længde under hele forsøget, men husk en gang imellem at kontrollere, at vibratoren ikke rykker sig!!!</w:t>
      </w:r>
    </w:p>
    <w:p w:rsidR="00EA1357" w:rsidRDefault="00EA1357" w:rsidP="00EA1357">
      <w:pPr>
        <w:spacing w:line="320" w:lineRule="exact"/>
      </w:pPr>
    </w:p>
    <w:p w:rsidR="00EA1357" w:rsidRDefault="00EA1357" w:rsidP="00EA1357">
      <w:pPr>
        <w:spacing w:line="240" w:lineRule="atLeast"/>
        <w:jc w:val="center"/>
      </w:pPr>
      <w:r>
        <w:rPr>
          <w:noProof/>
          <w:lang w:eastAsia="da-DK"/>
        </w:rPr>
        <w:drawing>
          <wp:inline distT="0" distB="0" distL="0" distR="0">
            <wp:extent cx="4791075" cy="2105025"/>
            <wp:effectExtent l="19050" t="0" r="9525" b="0"/>
            <wp:docPr id="4" name="Billede 4" descr="..\..\..\..\Documents and Settings\Erik Vestergaard\Dokumenter\Fysik\snorboelge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 and Settings\Erik Vestergaard\Dokumenter\Fysik\snorboelger.eps"/>
                    <pic:cNvPicPr>
                      <a:picLocks noChangeAspect="1" noChangeArrowheads="1"/>
                    </pic:cNvPicPr>
                  </pic:nvPicPr>
                  <pic:blipFill>
                    <a:blip r:embed="rId14" cstate="print"/>
                    <a:srcRect/>
                    <a:stretch>
                      <a:fillRect/>
                    </a:stretch>
                  </pic:blipFill>
                  <pic:spPr bwMode="auto">
                    <a:xfrm>
                      <a:off x="0" y="0"/>
                      <a:ext cx="4791075" cy="2105025"/>
                    </a:xfrm>
                    <a:prstGeom prst="rect">
                      <a:avLst/>
                    </a:prstGeom>
                    <a:noFill/>
                    <a:ln w="9525">
                      <a:noFill/>
                      <a:miter lim="800000"/>
                      <a:headEnd/>
                      <a:tailEnd/>
                    </a:ln>
                  </pic:spPr>
                </pic:pic>
              </a:graphicData>
            </a:graphic>
          </wp:inline>
        </w:drawing>
      </w:r>
    </w:p>
    <w:p w:rsidR="00EA1357" w:rsidRDefault="00EA1357" w:rsidP="00EA1357"/>
    <w:p w:rsidR="00EA1357" w:rsidRDefault="00EA1357" w:rsidP="00EA1357"/>
    <w:p w:rsidR="00EA1357" w:rsidRDefault="00EA1357" w:rsidP="00EA1357">
      <w:pPr>
        <w:pStyle w:val="Overskrift4"/>
        <w:jc w:val="both"/>
        <w:rPr>
          <w:b w:val="0"/>
          <w:bCs w:val="0"/>
        </w:rPr>
      </w:pPr>
      <w:r>
        <w:t xml:space="preserve">Delforsøg 1  </w:t>
      </w:r>
      <w:r>
        <w:rPr>
          <w:b w:val="0"/>
          <w:bCs w:val="0"/>
        </w:rPr>
        <w:t>(Bølgehastighedens uafhængighed af frekvensen)</w:t>
      </w:r>
    </w:p>
    <w:p w:rsidR="00EA1357" w:rsidRDefault="00EA1357" w:rsidP="00EA1357">
      <w:pPr>
        <w:spacing w:line="320" w:lineRule="exact"/>
      </w:pPr>
      <w:r>
        <w:t xml:space="preserve">I dette delforsøg skal du eftervise, at bølgehastigheden </w:t>
      </w:r>
      <w:r>
        <w:rPr>
          <w:i/>
          <w:iCs/>
        </w:rPr>
        <w:t>ikke</w:t>
      </w:r>
      <w:r>
        <w:t xml:space="preserve"> afhænger af </w:t>
      </w:r>
      <w:r>
        <w:rPr>
          <w:i/>
          <w:iCs/>
        </w:rPr>
        <w:t>frekvensen</w:t>
      </w:r>
      <w:r>
        <w:t xml:space="preserve"> af de bøl</w:t>
      </w:r>
      <w:r>
        <w:softHyphen/>
        <w:t xml:space="preserve">ger der sendes hen ad snoren, for fastholdt snorkraft </w:t>
      </w:r>
      <w:r>
        <w:rPr>
          <w:i/>
          <w:iCs/>
        </w:rPr>
        <w:t>F</w:t>
      </w:r>
      <w:r>
        <w:t xml:space="preserve"> og fast snormasse pr. meter, dvs. </w:t>
      </w:r>
      <w:r>
        <w:rPr>
          <w:position w:val="-12"/>
        </w:rPr>
        <w:object w:dxaOrig="300" w:dyaOrig="360">
          <v:shape id="_x0000_i1028" type="#_x0000_t75" style="width:15pt;height:18pt" o:ole="">
            <v:imagedata r:id="rId8" o:title=""/>
          </v:shape>
          <o:OLEObject Type="Embed" ProgID="Equation.DSMT4" ShapeID="_x0000_i1028" DrawAspect="Content" ObjectID="_1320984086" r:id="rId15"/>
        </w:object>
      </w:r>
      <w:r>
        <w:t>. Derfor bruges et fast lod, fx med masse 100g og en fast snor, fx en snor af mel</w:t>
      </w:r>
      <w:r>
        <w:softHyphen/>
        <w:t>lem tykkelse. Skru nu på frekvens-drejeknappen og forsøg at finde så mange af de stå</w:t>
      </w:r>
      <w:r>
        <w:softHyphen/>
        <w:t>en</w:t>
      </w:r>
      <w:r>
        <w:softHyphen/>
        <w:t xml:space="preserve">de bølger som muligt: grundsvingningen, 1. oversvingning, 2. oversvingning, ... og noter i hvert tilfælde frekvenserne for </w:t>
      </w:r>
      <w:r>
        <w:rPr>
          <w:i/>
          <w:iCs/>
        </w:rPr>
        <w:t>resonanserne</w:t>
      </w:r>
      <w:r>
        <w:t xml:space="preserve"> ned. Du kan herefter bestemme bøl</w:t>
      </w:r>
      <w:r>
        <w:softHyphen/>
      </w:r>
      <w:r>
        <w:lastRenderedPageBreak/>
        <w:t>ge</w:t>
      </w:r>
      <w:r>
        <w:softHyphen/>
        <w:t xml:space="preserve">hastighederne for de forskellige stående bølger ved at benytte formlen </w:t>
      </w:r>
      <w:r>
        <w:rPr>
          <w:position w:val="-10"/>
        </w:rPr>
        <w:object w:dxaOrig="840" w:dyaOrig="320">
          <v:shape id="_x0000_i1029" type="#_x0000_t75" style="width:42pt;height:15.75pt" o:ole="">
            <v:imagedata r:id="rId16" o:title=""/>
          </v:shape>
          <o:OLEObject Type="Embed" ProgID="Equation.DSMT4" ShapeID="_x0000_i1029" DrawAspect="Content" ObjectID="_1320984087" r:id="rId17"/>
        </w:object>
      </w:r>
      <w:r>
        <w:t>. Overvej i den forbindelse, hvorfor der gælder følgende udtryk for bølgelængderne for grund</w:t>
      </w:r>
      <w:r>
        <w:softHyphen/>
      </w:r>
      <w:r>
        <w:softHyphen/>
        <w:t xml:space="preserve">svingningen, 1. oversvingning, 2. oversvingning, etc.: </w:t>
      </w:r>
      <w:r>
        <w:rPr>
          <w:position w:val="-14"/>
        </w:rPr>
        <w:object w:dxaOrig="2500" w:dyaOrig="400">
          <v:shape id="_x0000_i1030" type="#_x0000_t75" style="width:125.25pt;height:20.25pt" o:ole="">
            <v:imagedata r:id="rId18" o:title=""/>
          </v:shape>
          <o:OLEObject Type="Embed" ProgID="Equation.DSMT4" ShapeID="_x0000_i1030" DrawAspect="Content" ObjectID="_1320984088" r:id="rId19"/>
        </w:object>
      </w:r>
      <w:r>
        <w:t xml:space="preserve"> etc? Kan du indenfor usikkerhederne bekræfte, at bølgehastigheden ikke afhænger af fre</w:t>
      </w:r>
      <w:r>
        <w:softHyphen/>
      </w:r>
      <w:r>
        <w:softHyphen/>
        <w:t xml:space="preserve">kvensen?  </w:t>
      </w:r>
    </w:p>
    <w:p w:rsidR="00EA1357" w:rsidRDefault="00EA1357" w:rsidP="00EA1357">
      <w:pPr>
        <w:spacing w:line="320" w:lineRule="exact"/>
      </w:pPr>
    </w:p>
    <w:p w:rsidR="00EA1357" w:rsidRDefault="00EA1357" w:rsidP="00EA1357">
      <w:pPr>
        <w:spacing w:line="320" w:lineRule="exact"/>
      </w:pPr>
    </w:p>
    <w:p w:rsidR="00EA1357" w:rsidRDefault="00EA1357" w:rsidP="00EA1357">
      <w:pPr>
        <w:jc w:val="center"/>
      </w:pPr>
      <w:r>
        <w:rPr>
          <w:noProof/>
          <w:lang w:eastAsia="da-DK"/>
        </w:rPr>
        <w:drawing>
          <wp:inline distT="0" distB="0" distL="0" distR="0">
            <wp:extent cx="3629025" cy="5210175"/>
            <wp:effectExtent l="19050" t="0" r="9525" b="0"/>
            <wp:docPr id="8" name="Billede 8" descr="..\..\..\..\..\Documents and Settings\Erik Vestergaard\Dokumenter\Fysik\standin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uments and Settings\Erik Vestergaard\Dokumenter\Fysik\standing.eps"/>
                    <pic:cNvPicPr>
                      <a:picLocks noChangeAspect="1" noChangeArrowheads="1"/>
                    </pic:cNvPicPr>
                  </pic:nvPicPr>
                  <pic:blipFill>
                    <a:blip r:embed="rId20" cstate="print"/>
                    <a:srcRect/>
                    <a:stretch>
                      <a:fillRect/>
                    </a:stretch>
                  </pic:blipFill>
                  <pic:spPr bwMode="auto">
                    <a:xfrm>
                      <a:off x="0" y="0"/>
                      <a:ext cx="3629025" cy="5210175"/>
                    </a:xfrm>
                    <a:prstGeom prst="rect">
                      <a:avLst/>
                    </a:prstGeom>
                    <a:noFill/>
                    <a:ln w="9525">
                      <a:noFill/>
                      <a:miter lim="800000"/>
                      <a:headEnd/>
                      <a:tailEnd/>
                    </a:ln>
                  </pic:spPr>
                </pic:pic>
              </a:graphicData>
            </a:graphic>
          </wp:inline>
        </w:drawing>
      </w:r>
    </w:p>
    <w:p w:rsidR="00EA1357" w:rsidRDefault="00EA1357" w:rsidP="00EA1357">
      <w:pPr>
        <w:spacing w:line="320" w:lineRule="exact"/>
      </w:pPr>
    </w:p>
    <w:p w:rsidR="00EA1357" w:rsidRDefault="00EA1357" w:rsidP="00EA1357">
      <w:pPr>
        <w:spacing w:line="320" w:lineRule="exact"/>
      </w:pPr>
    </w:p>
    <w:p w:rsidR="00EA1357" w:rsidRDefault="00EA1357" w:rsidP="00EA1357">
      <w:pPr>
        <w:pStyle w:val="Overskrift4"/>
      </w:pPr>
    </w:p>
    <w:p w:rsidR="00EA1357" w:rsidRDefault="00EA1357" w:rsidP="00EA1357">
      <w:pPr>
        <w:pStyle w:val="Overskrift4"/>
        <w:rPr>
          <w:b w:val="0"/>
          <w:bCs w:val="0"/>
        </w:rPr>
      </w:pPr>
      <w:r>
        <w:t xml:space="preserve">Delforsøg 2  </w:t>
      </w:r>
      <w:r>
        <w:rPr>
          <w:b w:val="0"/>
          <w:bCs w:val="0"/>
        </w:rPr>
        <w:t>(</w:t>
      </w:r>
      <w:r>
        <w:rPr>
          <w:b w:val="0"/>
          <w:bCs w:val="0"/>
          <w:i/>
          <w:iCs w:val="0"/>
        </w:rPr>
        <w:t>F</w:t>
      </w:r>
      <w:r>
        <w:rPr>
          <w:b w:val="0"/>
          <w:bCs w:val="0"/>
        </w:rPr>
        <w:t xml:space="preserve"> varieres og </w:t>
      </w:r>
      <w:r>
        <w:rPr>
          <w:position w:val="-12"/>
        </w:rPr>
        <w:object w:dxaOrig="300" w:dyaOrig="360">
          <v:shape id="_x0000_i1031" type="#_x0000_t75" style="width:15pt;height:18pt" o:ole="">
            <v:imagedata r:id="rId21" o:title=""/>
          </v:shape>
          <o:OLEObject Type="Embed" ProgID="Equation.DSMT4" ShapeID="_x0000_i1031" DrawAspect="Content" ObjectID="_1320984089" r:id="rId22"/>
        </w:object>
      </w:r>
      <w:r>
        <w:t xml:space="preserve"> </w:t>
      </w:r>
      <w:r>
        <w:rPr>
          <w:b w:val="0"/>
          <w:bCs w:val="0"/>
        </w:rPr>
        <w:t>holdes fast)</w:t>
      </w:r>
    </w:p>
    <w:p w:rsidR="00EA1357" w:rsidRDefault="00EA1357" w:rsidP="00EA1357">
      <w:pPr>
        <w:pStyle w:val="Overskrift4"/>
        <w:keepNext w:val="0"/>
        <w:spacing w:line="320" w:lineRule="exact"/>
        <w:jc w:val="both"/>
        <w:rPr>
          <w:b w:val="0"/>
          <w:bCs w:val="0"/>
        </w:rPr>
      </w:pPr>
      <w:r>
        <w:rPr>
          <w:b w:val="0"/>
          <w:bCs w:val="0"/>
        </w:rPr>
        <w:t xml:space="preserve">Benyt en fast middel tyk snor i hele dette forsøg. Du kan for eksempel bruge samme snor som i delforsøg 1. Anvend for eksempel lodder med masserne 50g, 100g, 150g, 200g, 250g, 300g. Mål sammenhørende værdier af frekvensen </w:t>
      </w:r>
      <w:r>
        <w:rPr>
          <w:b w:val="0"/>
          <w:bCs w:val="0"/>
          <w:i/>
          <w:iCs w:val="0"/>
        </w:rPr>
        <w:t>f</w:t>
      </w:r>
      <w:r>
        <w:rPr>
          <w:b w:val="0"/>
          <w:bCs w:val="0"/>
        </w:rPr>
        <w:t xml:space="preserve">  (for eksempel af 1. over</w:t>
      </w:r>
      <w:r>
        <w:rPr>
          <w:b w:val="0"/>
          <w:bCs w:val="0"/>
        </w:rPr>
        <w:softHyphen/>
        <w:t>svingning) og lod</w:t>
      </w:r>
      <w:r>
        <w:rPr>
          <w:b w:val="0"/>
          <w:bCs w:val="0"/>
        </w:rPr>
        <w:softHyphen/>
        <w:t>mas</w:t>
      </w:r>
      <w:r>
        <w:rPr>
          <w:b w:val="0"/>
          <w:bCs w:val="0"/>
        </w:rPr>
        <w:softHyphen/>
        <w:t xml:space="preserve">sen </w:t>
      </w:r>
      <w:r>
        <w:rPr>
          <w:b w:val="0"/>
          <w:bCs w:val="0"/>
          <w:i/>
          <w:iCs w:val="0"/>
        </w:rPr>
        <w:t>m</w:t>
      </w:r>
      <w:r>
        <w:rPr>
          <w:b w:val="0"/>
          <w:bCs w:val="0"/>
        </w:rPr>
        <w:t>. Du kan for eksempel lave en tabel, som den på næste side og indsætte målingerne i de to første søjler og udregne værdierne i de øvrige. Afsæt her</w:t>
      </w:r>
      <w:r>
        <w:rPr>
          <w:b w:val="0"/>
          <w:bCs w:val="0"/>
        </w:rPr>
        <w:softHyphen/>
        <w:t xml:space="preserve">efter </w:t>
      </w:r>
      <w:r>
        <w:rPr>
          <w:b w:val="0"/>
          <w:bCs w:val="0"/>
          <w:i/>
          <w:iCs w:val="0"/>
        </w:rPr>
        <w:t>v</w:t>
      </w:r>
      <w:r>
        <w:rPr>
          <w:b w:val="0"/>
          <w:bCs w:val="0"/>
        </w:rPr>
        <w:t xml:space="preserve"> som funktion af </w:t>
      </w:r>
      <w:r>
        <w:rPr>
          <w:b w:val="0"/>
          <w:bCs w:val="0"/>
          <w:position w:val="-6"/>
        </w:rPr>
        <w:object w:dxaOrig="440" w:dyaOrig="340">
          <v:shape id="_x0000_i1032" type="#_x0000_t75" style="width:21.75pt;height:17.25pt" o:ole="">
            <v:imagedata r:id="rId23" o:title=""/>
          </v:shape>
          <o:OLEObject Type="Embed" ProgID="Equation.DSMT4" ShapeID="_x0000_i1032" DrawAspect="Content" ObjectID="_1320984090" r:id="rId24"/>
        </w:object>
      </w:r>
      <w:r>
        <w:rPr>
          <w:b w:val="0"/>
          <w:bCs w:val="0"/>
        </w:rPr>
        <w:t xml:space="preserve"> i et koordinatsystem. Tegn den bedste rette linje igen</w:t>
      </w:r>
      <w:r>
        <w:rPr>
          <w:b w:val="0"/>
          <w:bCs w:val="0"/>
        </w:rPr>
        <w:softHyphen/>
        <w:t>nem punk</w:t>
      </w:r>
      <w:r>
        <w:rPr>
          <w:b w:val="0"/>
          <w:bCs w:val="0"/>
        </w:rPr>
        <w:softHyphen/>
        <w:t>terne, så linjen tvinges igennem (0,0). Bekræfter grafen formlen (1)? Stem</w:t>
      </w:r>
      <w:r>
        <w:rPr>
          <w:b w:val="0"/>
          <w:bCs w:val="0"/>
        </w:rPr>
        <w:softHyphen/>
        <w:t>mer hæld</w:t>
      </w:r>
      <w:r>
        <w:rPr>
          <w:b w:val="0"/>
          <w:bCs w:val="0"/>
        </w:rPr>
        <w:softHyphen/>
        <w:t xml:space="preserve">ningskoefficienten?   </w:t>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01"/>
        <w:gridCol w:w="1701"/>
        <w:gridCol w:w="1701"/>
        <w:gridCol w:w="1701"/>
        <w:gridCol w:w="1701"/>
      </w:tblGrid>
      <w:tr w:rsidR="00EA1357" w:rsidTr="00EA1357">
        <w:tblPrEx>
          <w:tblCellMar>
            <w:top w:w="0" w:type="dxa"/>
            <w:bottom w:w="0" w:type="dxa"/>
          </w:tblCellMar>
        </w:tblPrEx>
        <w:trPr>
          <w:trHeight w:val="454"/>
        </w:trPr>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rPr>
            </w:pPr>
            <w:r>
              <w:rPr>
                <w:b w:val="0"/>
                <w:bCs w:val="0"/>
                <w:i/>
                <w:iCs w:val="0"/>
              </w:rPr>
              <w:lastRenderedPageBreak/>
              <w:t>f</w:t>
            </w:r>
            <w:r>
              <w:rPr>
                <w:b w:val="0"/>
                <w:bCs w:val="0"/>
              </w:rPr>
              <w:t xml:space="preserve"> (Hz)</w:t>
            </w:r>
          </w:p>
        </w:tc>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rPr>
            </w:pPr>
            <w:r>
              <w:rPr>
                <w:b w:val="0"/>
                <w:bCs w:val="0"/>
                <w:i/>
                <w:iCs w:val="0"/>
              </w:rPr>
              <w:t>m</w:t>
            </w:r>
            <w:r>
              <w:rPr>
                <w:b w:val="0"/>
                <w:bCs w:val="0"/>
              </w:rPr>
              <w:t xml:space="preserve"> (kg)</w:t>
            </w:r>
          </w:p>
        </w:tc>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rPr>
            </w:pPr>
            <w:r>
              <w:rPr>
                <w:b w:val="0"/>
                <w:bCs w:val="0"/>
                <w:i/>
                <w:iCs w:val="0"/>
              </w:rPr>
              <w:t>F</w:t>
            </w:r>
            <w:r>
              <w:rPr>
                <w:b w:val="0"/>
                <w:bCs w:val="0"/>
              </w:rPr>
              <w:t xml:space="preserve"> (N)</w:t>
            </w:r>
          </w:p>
        </w:tc>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rPr>
            </w:pPr>
            <w:r>
              <w:rPr>
                <w:b w:val="0"/>
                <w:bCs w:val="0"/>
                <w:position w:val="-10"/>
                <w:lang w:val="en-GB"/>
              </w:rPr>
              <w:object w:dxaOrig="1080" w:dyaOrig="380">
                <v:shape id="_x0000_i1033" type="#_x0000_t75" style="width:54pt;height:18.75pt" o:ole="">
                  <v:imagedata r:id="rId25" o:title=""/>
                </v:shape>
                <o:OLEObject Type="Embed" ProgID="Equation.DSMT4" ShapeID="_x0000_i1033" DrawAspect="Content" ObjectID="_1320984091" r:id="rId26"/>
              </w:object>
            </w:r>
          </w:p>
        </w:tc>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rPr>
            </w:pPr>
            <w:r>
              <w:rPr>
                <w:b w:val="0"/>
                <w:bCs w:val="0"/>
                <w:position w:val="-10"/>
                <w:lang w:val="en-GB"/>
              </w:rPr>
              <w:object w:dxaOrig="840" w:dyaOrig="320">
                <v:shape id="_x0000_i1034" type="#_x0000_t75" style="width:42pt;height:15.75pt" o:ole="">
                  <v:imagedata r:id="rId27" o:title=""/>
                </v:shape>
                <o:OLEObject Type="Embed" ProgID="Equation.DSMT4" ShapeID="_x0000_i1034" DrawAspect="Content" ObjectID="_1320984092" r:id="rId28"/>
              </w:object>
            </w:r>
            <w:r>
              <w:rPr>
                <w:b w:val="0"/>
                <w:bCs w:val="0"/>
              </w:rPr>
              <w:t xml:space="preserve"> (m/s) </w:t>
            </w: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c>
          <w:tcPr>
            <w:tcW w:w="1701" w:type="dxa"/>
            <w:vAlign w:val="center"/>
          </w:tcPr>
          <w:p w:rsidR="00EA1357" w:rsidRDefault="00EA1357" w:rsidP="008D17BF">
            <w:pPr>
              <w:pStyle w:val="Overskrift4"/>
              <w:keepNext w:val="0"/>
              <w:spacing w:after="0" w:line="320" w:lineRule="exact"/>
              <w:jc w:val="center"/>
              <w:rPr>
                <w:b w:val="0"/>
                <w:bCs w:val="0"/>
              </w:rPr>
            </w:pPr>
          </w:p>
        </w:tc>
      </w:tr>
    </w:tbl>
    <w:p w:rsidR="00EA1357" w:rsidRDefault="00EA1357" w:rsidP="00EA1357">
      <w:pPr>
        <w:pStyle w:val="Overskrift4"/>
        <w:keepNext w:val="0"/>
        <w:spacing w:after="0" w:line="320" w:lineRule="exact"/>
        <w:rPr>
          <w:b w:val="0"/>
          <w:bCs w:val="0"/>
        </w:rPr>
      </w:pPr>
      <w:r>
        <w:rPr>
          <w:b w:val="0"/>
          <w:bCs w:val="0"/>
        </w:rPr>
        <w:t xml:space="preserve">  </w:t>
      </w:r>
    </w:p>
    <w:p w:rsidR="00EA1357" w:rsidRDefault="00EA1357" w:rsidP="00EA1357">
      <w:pPr>
        <w:spacing w:line="320" w:lineRule="exact"/>
      </w:pPr>
    </w:p>
    <w:p w:rsidR="00EA1357" w:rsidRDefault="00EA1357" w:rsidP="00EA1357">
      <w:pPr>
        <w:spacing w:line="320" w:lineRule="exact"/>
      </w:pPr>
    </w:p>
    <w:p w:rsidR="00EA1357" w:rsidRDefault="00EA1357" w:rsidP="00EA1357">
      <w:pPr>
        <w:pStyle w:val="Overskrift4"/>
        <w:rPr>
          <w:b w:val="0"/>
          <w:bCs w:val="0"/>
        </w:rPr>
      </w:pPr>
      <w:r>
        <w:t xml:space="preserve">Delforsøg 3  </w:t>
      </w:r>
      <w:r>
        <w:rPr>
          <w:b w:val="0"/>
          <w:bCs w:val="0"/>
        </w:rPr>
        <w:t>(</w:t>
      </w:r>
      <w:r>
        <w:rPr>
          <w:position w:val="-12"/>
        </w:rPr>
        <w:object w:dxaOrig="300" w:dyaOrig="360">
          <v:shape id="_x0000_i1035" type="#_x0000_t75" style="width:15pt;height:18pt" o:ole="">
            <v:imagedata r:id="rId21" o:title=""/>
          </v:shape>
          <o:OLEObject Type="Embed" ProgID="Equation.DSMT4" ShapeID="_x0000_i1035" DrawAspect="Content" ObjectID="_1320984093" r:id="rId29"/>
        </w:object>
      </w:r>
      <w:r>
        <w:t xml:space="preserve"> </w:t>
      </w:r>
      <w:r>
        <w:rPr>
          <w:b w:val="0"/>
          <w:bCs w:val="0"/>
        </w:rPr>
        <w:t xml:space="preserve">varieres og </w:t>
      </w:r>
      <w:r>
        <w:rPr>
          <w:b w:val="0"/>
          <w:bCs w:val="0"/>
          <w:i/>
          <w:iCs w:val="0"/>
        </w:rPr>
        <w:t>F</w:t>
      </w:r>
      <w:r>
        <w:rPr>
          <w:b w:val="0"/>
          <w:bCs w:val="0"/>
        </w:rPr>
        <w:t xml:space="preserve"> holdes fast)</w:t>
      </w:r>
    </w:p>
    <w:p w:rsidR="00EA1357" w:rsidRDefault="00EA1357" w:rsidP="00EA1357">
      <w:pPr>
        <w:spacing w:after="120" w:line="320" w:lineRule="exact"/>
      </w:pPr>
      <w:r>
        <w:t xml:space="preserve">Benyt en fast lodmasse på for eksempel 150g og 5-6 snore med forskellig masse pr. meter. Mål sammenhørende værdier af frekvensen </w:t>
      </w:r>
      <w:r>
        <w:rPr>
          <w:i/>
          <w:iCs/>
        </w:rPr>
        <w:t>f</w:t>
      </w:r>
      <w:r>
        <w:t xml:space="preserve"> (for eksempel af 1. oversvingning) og </w:t>
      </w:r>
      <w:r>
        <w:rPr>
          <w:position w:val="-12"/>
        </w:rPr>
        <w:object w:dxaOrig="300" w:dyaOrig="360">
          <v:shape id="_x0000_i1036" type="#_x0000_t75" style="width:15pt;height:18pt" o:ole="">
            <v:imagedata r:id="rId21" o:title=""/>
          </v:shape>
          <o:OLEObject Type="Embed" ProgID="Equation.DSMT4" ShapeID="_x0000_i1036" DrawAspect="Content" ObjectID="_1320984094" r:id="rId30"/>
        </w:object>
      </w:r>
      <w:r>
        <w:t xml:space="preserve">. Lav en tabel som den nedenfor. Afsæt herefter </w:t>
      </w:r>
      <w:r>
        <w:rPr>
          <w:i/>
          <w:iCs/>
        </w:rPr>
        <w:t>v</w:t>
      </w:r>
      <w:r>
        <w:t xml:space="preserve"> som funktion af </w:t>
      </w:r>
      <w:r>
        <w:rPr>
          <w:position w:val="-6"/>
        </w:rPr>
        <w:object w:dxaOrig="440" w:dyaOrig="340">
          <v:shape id="_x0000_i1037" type="#_x0000_t75" style="width:21.75pt;height:17.25pt" o:ole="">
            <v:imagedata r:id="rId23" o:title=""/>
          </v:shape>
          <o:OLEObject Type="Embed" ProgID="Equation.DSMT4" ShapeID="_x0000_i1037" DrawAspect="Content" ObjectID="_1320984095" r:id="rId31"/>
        </w:object>
      </w:r>
      <w:r>
        <w:t xml:space="preserve"> i et koor</w:t>
      </w:r>
      <w:r>
        <w:softHyphen/>
        <w:t>di</w:t>
      </w:r>
      <w:r>
        <w:softHyphen/>
        <w:t>natsystem og tegn den bedste rette linje igennem punkterne, så linjen tvinges igennem (0,0). Bekræfter grafen formlen (1)?</w:t>
      </w:r>
    </w:p>
    <w:p w:rsidR="00EA1357" w:rsidRDefault="00EA1357" w:rsidP="00EA1357">
      <w:pPr>
        <w:pStyle w:val="Overskrift4"/>
        <w:keepNext w:val="0"/>
        <w:spacing w:after="0" w:line="320" w:lineRule="exact"/>
        <w:rPr>
          <w:b w:val="0"/>
          <w:bCs w:val="0"/>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1701"/>
        <w:gridCol w:w="1701"/>
        <w:gridCol w:w="2000"/>
        <w:gridCol w:w="1978"/>
      </w:tblGrid>
      <w:tr w:rsidR="00EA1357" w:rsidTr="00EA1357">
        <w:tblPrEx>
          <w:tblCellMar>
            <w:top w:w="0" w:type="dxa"/>
            <w:bottom w:w="0" w:type="dxa"/>
          </w:tblCellMar>
        </w:tblPrEx>
        <w:trPr>
          <w:trHeight w:val="454"/>
        </w:trPr>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lang w:val="de-DE"/>
              </w:rPr>
            </w:pPr>
            <w:r>
              <w:rPr>
                <w:b w:val="0"/>
                <w:bCs w:val="0"/>
                <w:i/>
                <w:iCs w:val="0"/>
                <w:lang w:val="de-DE"/>
              </w:rPr>
              <w:t>f</w:t>
            </w:r>
            <w:r>
              <w:rPr>
                <w:b w:val="0"/>
                <w:bCs w:val="0"/>
                <w:lang w:val="de-DE"/>
              </w:rPr>
              <w:t xml:space="preserve"> (Hz)</w:t>
            </w:r>
          </w:p>
        </w:tc>
        <w:tc>
          <w:tcPr>
            <w:tcW w:w="1701"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lang w:val="de-DE"/>
              </w:rPr>
            </w:pPr>
            <w:r>
              <w:rPr>
                <w:b w:val="0"/>
                <w:bCs w:val="0"/>
                <w:position w:val="-12"/>
                <w:lang w:val="de-DE"/>
              </w:rPr>
              <w:object w:dxaOrig="1080" w:dyaOrig="360">
                <v:shape id="_x0000_i1038" type="#_x0000_t75" style="width:54pt;height:18pt" o:ole="">
                  <v:imagedata r:id="rId32" o:title=""/>
                </v:shape>
                <o:OLEObject Type="Embed" ProgID="Equation.DSMT4" ShapeID="_x0000_i1038" DrawAspect="Content" ObjectID="_1320984096" r:id="rId33"/>
              </w:object>
            </w:r>
          </w:p>
        </w:tc>
        <w:tc>
          <w:tcPr>
            <w:tcW w:w="2000"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lang w:val="en-GB"/>
              </w:rPr>
            </w:pPr>
            <w:r>
              <w:rPr>
                <w:b w:val="0"/>
                <w:bCs w:val="0"/>
                <w:position w:val="-18"/>
                <w:lang w:val="de-DE"/>
              </w:rPr>
              <w:object w:dxaOrig="1860" w:dyaOrig="480">
                <v:shape id="_x0000_i1039" type="#_x0000_t75" style="width:93pt;height:24pt" o:ole="">
                  <v:imagedata r:id="rId34" o:title=""/>
                </v:shape>
                <o:OLEObject Type="Embed" ProgID="Equation.DSMT4" ShapeID="_x0000_i1039" DrawAspect="Content" ObjectID="_1320984097" r:id="rId35"/>
              </w:object>
            </w:r>
          </w:p>
        </w:tc>
        <w:tc>
          <w:tcPr>
            <w:tcW w:w="1978" w:type="dxa"/>
            <w:shd w:val="clear" w:color="auto" w:fill="FEE29C" w:themeFill="accent2" w:themeFillTint="66"/>
            <w:vAlign w:val="center"/>
          </w:tcPr>
          <w:p w:rsidR="00EA1357" w:rsidRDefault="00EA1357" w:rsidP="008D17BF">
            <w:pPr>
              <w:pStyle w:val="Overskrift4"/>
              <w:keepNext w:val="0"/>
              <w:spacing w:after="0" w:line="320" w:lineRule="exact"/>
              <w:jc w:val="center"/>
              <w:rPr>
                <w:b w:val="0"/>
                <w:bCs w:val="0"/>
                <w:lang w:val="en-GB"/>
              </w:rPr>
            </w:pPr>
            <w:r>
              <w:rPr>
                <w:b w:val="0"/>
                <w:bCs w:val="0"/>
                <w:position w:val="-10"/>
                <w:lang w:val="en-GB"/>
              </w:rPr>
              <w:object w:dxaOrig="840" w:dyaOrig="320">
                <v:shape id="_x0000_i1040" type="#_x0000_t75" style="width:42pt;height:15.75pt" o:ole="">
                  <v:imagedata r:id="rId27" o:title=""/>
                </v:shape>
                <o:OLEObject Type="Embed" ProgID="Equation.DSMT4" ShapeID="_x0000_i1040" DrawAspect="Content" ObjectID="_1320984098" r:id="rId36"/>
              </w:object>
            </w:r>
            <w:r>
              <w:rPr>
                <w:b w:val="0"/>
                <w:bCs w:val="0"/>
                <w:lang w:val="en-GB"/>
              </w:rPr>
              <w:t xml:space="preserve"> (m/s)</w:t>
            </w: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r w:rsidR="00EA1357" w:rsidTr="008D17BF">
        <w:tblPrEx>
          <w:tblCellMar>
            <w:top w:w="0" w:type="dxa"/>
            <w:bottom w:w="0" w:type="dxa"/>
          </w:tblCellMar>
        </w:tblPrEx>
        <w:trPr>
          <w:trHeight w:val="454"/>
        </w:trPr>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1701" w:type="dxa"/>
            <w:vAlign w:val="center"/>
          </w:tcPr>
          <w:p w:rsidR="00EA1357" w:rsidRDefault="00EA1357" w:rsidP="008D17BF">
            <w:pPr>
              <w:pStyle w:val="Overskrift4"/>
              <w:keepNext w:val="0"/>
              <w:spacing w:after="0" w:line="320" w:lineRule="exact"/>
              <w:jc w:val="center"/>
              <w:rPr>
                <w:b w:val="0"/>
                <w:bCs w:val="0"/>
                <w:lang w:val="en-GB"/>
              </w:rPr>
            </w:pPr>
          </w:p>
        </w:tc>
        <w:tc>
          <w:tcPr>
            <w:tcW w:w="2000" w:type="dxa"/>
            <w:vAlign w:val="center"/>
          </w:tcPr>
          <w:p w:rsidR="00EA1357" w:rsidRDefault="00EA1357" w:rsidP="008D17BF">
            <w:pPr>
              <w:pStyle w:val="Overskrift4"/>
              <w:keepNext w:val="0"/>
              <w:spacing w:after="0" w:line="320" w:lineRule="exact"/>
              <w:jc w:val="center"/>
              <w:rPr>
                <w:b w:val="0"/>
                <w:bCs w:val="0"/>
                <w:lang w:val="en-GB"/>
              </w:rPr>
            </w:pPr>
          </w:p>
        </w:tc>
        <w:tc>
          <w:tcPr>
            <w:tcW w:w="1978" w:type="dxa"/>
            <w:vAlign w:val="center"/>
          </w:tcPr>
          <w:p w:rsidR="00EA1357" w:rsidRDefault="00EA1357" w:rsidP="008D17BF">
            <w:pPr>
              <w:pStyle w:val="Overskrift4"/>
              <w:keepNext w:val="0"/>
              <w:spacing w:after="0" w:line="320" w:lineRule="exact"/>
              <w:jc w:val="center"/>
              <w:rPr>
                <w:b w:val="0"/>
                <w:bCs w:val="0"/>
                <w:lang w:val="en-GB"/>
              </w:rPr>
            </w:pPr>
          </w:p>
        </w:tc>
      </w:tr>
    </w:tbl>
    <w:p w:rsidR="00EA1357" w:rsidRDefault="00EA1357" w:rsidP="00EA1357">
      <w:pPr>
        <w:pStyle w:val="Overskrift4"/>
        <w:keepNext w:val="0"/>
        <w:spacing w:after="0" w:line="320" w:lineRule="exact"/>
        <w:rPr>
          <w:lang w:val="en-GB"/>
        </w:rPr>
      </w:pPr>
    </w:p>
    <w:p w:rsidR="008F54B6" w:rsidRPr="007A48A7" w:rsidRDefault="008F54B6" w:rsidP="00EA1357">
      <w:pPr>
        <w:pStyle w:val="Overskrift2"/>
      </w:pPr>
    </w:p>
    <w:sectPr w:rsidR="008F54B6" w:rsidRPr="007A48A7" w:rsidSect="00197F7C">
      <w:headerReference w:type="even" r:id="rId37"/>
      <w:headerReference w:type="default" r:id="rId38"/>
      <w:headerReference w:type="first" r:id="rId39"/>
      <w:pgSz w:w="11906" w:h="16838" w:code="9"/>
      <w:pgMar w:top="1134" w:right="1701"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71D" w:rsidRDefault="004D771D" w:rsidP="00E2358E">
      <w:pPr>
        <w:spacing w:line="240" w:lineRule="auto"/>
      </w:pPr>
      <w:r>
        <w:separator/>
      </w:r>
    </w:p>
  </w:endnote>
  <w:endnote w:type="continuationSeparator" w:id="0">
    <w:p w:rsidR="004D771D" w:rsidRDefault="004D771D" w:rsidP="00E235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71D" w:rsidRDefault="004D771D" w:rsidP="00E2358E">
      <w:pPr>
        <w:spacing w:line="240" w:lineRule="auto"/>
      </w:pPr>
      <w:r>
        <w:separator/>
      </w:r>
    </w:p>
  </w:footnote>
  <w:footnote w:type="continuationSeparator" w:id="0">
    <w:p w:rsidR="004D771D" w:rsidRDefault="004D771D" w:rsidP="00E235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B31C2" w:rsidP="00197F7C">
    <w:pPr>
      <w:pStyle w:val="Sidehoved"/>
      <w:rPr>
        <w:rFonts w:asciiTheme="minorHAnsi" w:hAnsiTheme="minorHAnsi"/>
        <w:sz w:val="20"/>
        <w:szCs w:val="20"/>
      </w:rPr>
    </w:pP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EA1357">
      <w:rPr>
        <w:rFonts w:asciiTheme="minorHAnsi" w:hAnsiTheme="minorHAnsi"/>
        <w:noProof/>
        <w:sz w:val="22"/>
      </w:rPr>
      <w:t>2</w:t>
    </w:r>
    <w:r w:rsidRPr="007A48A7">
      <w:rPr>
        <w:rFonts w:asciiTheme="minorHAnsi" w:hAnsiTheme="minorHAnsi"/>
        <w:sz w:val="22"/>
      </w:rPr>
      <w:fldChar w:fldCharType="end"/>
    </w:r>
    <w:r w:rsidR="00197F7C">
      <w:rPr>
        <w:rFonts w:asciiTheme="minorHAnsi" w:hAnsiTheme="minorHAnsi"/>
        <w:szCs w:val="24"/>
      </w:rPr>
      <w:ptab w:relativeTo="margin" w:alignment="right" w:leader="none"/>
    </w:r>
    <w:r w:rsidRPr="004B31C2">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1" type="#_x0000_t32" style="position:absolute;left:0;text-align:left;margin-left:-1.05pt;margin-top:15.6pt;width:425.2pt;height:0;z-index:251663360;mso-position-horizontal-relative:text;mso-position-vertical-relative:text" o:connectortype="straight"/>
      </w:pict>
    </w:r>
    <w:r w:rsidR="00197F7C" w:rsidRPr="007A48A7">
      <w:rPr>
        <w:rFonts w:asciiTheme="minorHAnsi" w:hAnsiTheme="minorHAnsi"/>
        <w:sz w:val="18"/>
        <w:szCs w:val="18"/>
      </w:rPr>
      <w:t>Fysikøvelse – Erik Vestergaard – www.matematikfysik.dk</w:t>
    </w:r>
    <w:r w:rsidR="00197F7C" w:rsidRPr="00353AA3">
      <w:rPr>
        <w:rFonts w:asciiTheme="minorHAnsi" w:hAnsiTheme="minorHAnsi"/>
        <w:sz w:val="20"/>
        <w:szCs w:val="20"/>
      </w:rPr>
      <w:t xml:space="preserve"> </w:t>
    </w:r>
  </w:p>
  <w:p w:rsidR="00197F7C" w:rsidRPr="00197F7C" w:rsidRDefault="00197F7C" w:rsidP="00197F7C">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F7C" w:rsidRDefault="004B31C2" w:rsidP="00197F7C">
    <w:pPr>
      <w:pStyle w:val="Sidehoved"/>
      <w:rPr>
        <w:rFonts w:asciiTheme="minorHAnsi" w:hAnsiTheme="minorHAnsi"/>
        <w:sz w:val="20"/>
        <w:szCs w:val="20"/>
      </w:rPr>
    </w:pPr>
    <w:r w:rsidRPr="004B31C2">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12" type="#_x0000_t32" style="position:absolute;left:0;text-align:left;margin-left:-1.05pt;margin-top:15.6pt;width:425.2pt;height:0;z-index:251665408" o:connectortype="straight"/>
      </w:pict>
    </w:r>
    <w:r w:rsidR="00197F7C" w:rsidRPr="007A48A7">
      <w:rPr>
        <w:rFonts w:asciiTheme="minorHAnsi" w:hAnsiTheme="minorHAnsi"/>
        <w:sz w:val="18"/>
        <w:szCs w:val="18"/>
      </w:rPr>
      <w:t>Fysikøvelse – Erik Vestergaard – www.matematikfysik.dk</w:t>
    </w:r>
    <w:r w:rsidR="00197F7C">
      <w:rPr>
        <w:rFonts w:asciiTheme="minorHAnsi" w:hAnsiTheme="minorHAnsi"/>
        <w:sz w:val="20"/>
        <w:szCs w:val="20"/>
      </w:rPr>
      <w:ptab w:relativeTo="margin" w:alignment="right" w:leader="none"/>
    </w:r>
    <w:r w:rsidRPr="007A48A7">
      <w:rPr>
        <w:rFonts w:asciiTheme="minorHAnsi" w:hAnsiTheme="minorHAnsi"/>
        <w:sz w:val="22"/>
      </w:rPr>
      <w:fldChar w:fldCharType="begin"/>
    </w:r>
    <w:r w:rsidR="00197F7C" w:rsidRPr="007A48A7">
      <w:rPr>
        <w:rFonts w:asciiTheme="minorHAnsi" w:hAnsiTheme="minorHAnsi"/>
        <w:sz w:val="22"/>
      </w:rPr>
      <w:instrText xml:space="preserve"> PAGE    \* MERGEFORMAT </w:instrText>
    </w:r>
    <w:r w:rsidRPr="007A48A7">
      <w:rPr>
        <w:rFonts w:asciiTheme="minorHAnsi" w:hAnsiTheme="minorHAnsi"/>
        <w:sz w:val="22"/>
      </w:rPr>
      <w:fldChar w:fldCharType="separate"/>
    </w:r>
    <w:r w:rsidR="00EA1357">
      <w:rPr>
        <w:rFonts w:asciiTheme="minorHAnsi" w:hAnsiTheme="minorHAnsi"/>
        <w:noProof/>
        <w:sz w:val="22"/>
      </w:rPr>
      <w:t>3</w:t>
    </w:r>
    <w:r w:rsidRPr="007A48A7">
      <w:rPr>
        <w:rFonts w:asciiTheme="minorHAnsi" w:hAnsiTheme="minorHAnsi"/>
        <w:sz w:val="22"/>
      </w:rPr>
      <w:fldChar w:fldCharType="end"/>
    </w:r>
    <w:r w:rsidR="00197F7C" w:rsidRPr="00353AA3">
      <w:rPr>
        <w:rFonts w:asciiTheme="minorHAnsi" w:hAnsiTheme="minorHAnsi"/>
        <w:sz w:val="20"/>
        <w:szCs w:val="20"/>
      </w:rPr>
      <w:t xml:space="preserve"> </w:t>
    </w:r>
  </w:p>
  <w:p w:rsidR="00197F7C" w:rsidRPr="00197F7C" w:rsidRDefault="00197F7C">
    <w:pPr>
      <w:pStyle w:val="Sidehoved"/>
      <w:rPr>
        <w:rFonts w:asciiTheme="minorHAnsi" w:hAnsiTheme="minorHAnsi"/>
        <w:sz w:val="20"/>
        <w:szCs w:val="20"/>
      </w:rPr>
    </w:pPr>
    <w:r>
      <w:rPr>
        <w:rFonts w:asciiTheme="minorHAnsi" w:hAnsiTheme="minorHAnsi"/>
        <w:sz w:val="20"/>
        <w:szCs w:val="20"/>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A3" w:rsidRPr="00353AA3" w:rsidRDefault="004B31C2">
    <w:pPr>
      <w:pStyle w:val="Sidehoved"/>
      <w:rPr>
        <w:rFonts w:asciiTheme="minorHAnsi" w:hAnsiTheme="minorHAnsi"/>
        <w:sz w:val="20"/>
        <w:szCs w:val="20"/>
      </w:rPr>
    </w:pPr>
    <w:r w:rsidRPr="004B31C2">
      <w:rPr>
        <w:rFonts w:asciiTheme="minorHAnsi" w:hAnsiTheme="minorHAnsi"/>
        <w:noProof/>
        <w:sz w:val="18"/>
        <w:szCs w:val="18"/>
        <w:lang w:eastAsia="da-DK"/>
      </w:rPr>
      <w:pict>
        <v:shapetype id="_x0000_t32" coordsize="21600,21600" o:spt="32" o:oned="t" path="m,l21600,21600e" filled="f">
          <v:path arrowok="t" fillok="f" o:connecttype="none"/>
          <o:lock v:ext="edit" shapetype="t"/>
        </v:shapetype>
        <v:shape id="_x0000_s4106" type="#_x0000_t32" style="position:absolute;left:0;text-align:left;margin-left:-1.05pt;margin-top:14.2pt;width:425.2pt;height:0;z-index:251661312" o:connectortype="straight"/>
      </w:pict>
    </w:r>
    <w:r w:rsidR="00353AA3" w:rsidRPr="007A48A7">
      <w:rPr>
        <w:rFonts w:asciiTheme="minorHAnsi" w:hAnsiTheme="minorHAnsi"/>
        <w:sz w:val="18"/>
        <w:szCs w:val="18"/>
      </w:rPr>
      <w:t>Fysikøvelse – Erik Vestergaard – www.matematikfysik.dk</w:t>
    </w:r>
    <w:r w:rsidR="008F54B6" w:rsidRPr="00353AA3">
      <w:rPr>
        <w:rFonts w:asciiTheme="minorHAnsi" w:hAnsiTheme="minorHAnsi"/>
        <w:sz w:val="20"/>
        <w:szCs w:val="20"/>
      </w:rPr>
      <w:t xml:space="preserve"> </w:t>
    </w:r>
    <w:r w:rsidR="00353AA3">
      <w:rPr>
        <w:rFonts w:asciiTheme="minorHAnsi" w:hAnsiTheme="minorHAnsi"/>
        <w:sz w:val="20"/>
        <w:szCs w:val="2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5DD3"/>
    <w:multiLevelType w:val="hybridMultilevel"/>
    <w:tmpl w:val="2A986B7C"/>
    <w:lvl w:ilvl="0" w:tplc="568A592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62D971C3"/>
    <w:multiLevelType w:val="hybridMultilevel"/>
    <w:tmpl w:val="22906200"/>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425"/>
  <w:hyphenationZone w:val="425"/>
  <w:evenAndOddHeaders/>
  <w:drawingGridHorizontalSpacing w:val="120"/>
  <w:displayHorizontalDrawingGridEvery w:val="2"/>
  <w:characterSpacingControl w:val="doNotCompress"/>
  <w:hdrShapeDefaults>
    <o:shapedefaults v:ext="edit" spidmax="15362"/>
    <o:shapelayout v:ext="edit">
      <o:idmap v:ext="edit" data="4"/>
      <o:rules v:ext="edit">
        <o:r id="V:Rule4" type="connector" idref="#_x0000_s4106"/>
        <o:r id="V:Rule5" type="connector" idref="#_x0000_s4112"/>
        <o:r id="V:Rule6" type="connector" idref="#_x0000_s4111"/>
      </o:rules>
    </o:shapelayout>
  </w:hdrShapeDefaults>
  <w:footnotePr>
    <w:footnote w:id="-1"/>
    <w:footnote w:id="0"/>
  </w:footnotePr>
  <w:endnotePr>
    <w:endnote w:id="-1"/>
    <w:endnote w:id="0"/>
  </w:endnotePr>
  <w:compat/>
  <w:rsids>
    <w:rsidRoot w:val="004D771D"/>
    <w:rsid w:val="0000388C"/>
    <w:rsid w:val="0000545A"/>
    <w:rsid w:val="00043C23"/>
    <w:rsid w:val="00086412"/>
    <w:rsid w:val="00086888"/>
    <w:rsid w:val="000C0A2F"/>
    <w:rsid w:val="000D2460"/>
    <w:rsid w:val="00195AD0"/>
    <w:rsid w:val="00197F7C"/>
    <w:rsid w:val="00227B77"/>
    <w:rsid w:val="00254263"/>
    <w:rsid w:val="002615C9"/>
    <w:rsid w:val="00294F40"/>
    <w:rsid w:val="002B4275"/>
    <w:rsid w:val="002B60D3"/>
    <w:rsid w:val="002C4BC7"/>
    <w:rsid w:val="0031606D"/>
    <w:rsid w:val="00353AA3"/>
    <w:rsid w:val="00370BCF"/>
    <w:rsid w:val="00376C0B"/>
    <w:rsid w:val="00425639"/>
    <w:rsid w:val="00473797"/>
    <w:rsid w:val="004B31C2"/>
    <w:rsid w:val="004D771D"/>
    <w:rsid w:val="004E3B47"/>
    <w:rsid w:val="004F467A"/>
    <w:rsid w:val="00535061"/>
    <w:rsid w:val="005532DF"/>
    <w:rsid w:val="005A4BBF"/>
    <w:rsid w:val="005B0CDA"/>
    <w:rsid w:val="005B1DAA"/>
    <w:rsid w:val="0063631F"/>
    <w:rsid w:val="00674526"/>
    <w:rsid w:val="006D25C5"/>
    <w:rsid w:val="006F1D9F"/>
    <w:rsid w:val="00730E23"/>
    <w:rsid w:val="00784811"/>
    <w:rsid w:val="00796576"/>
    <w:rsid w:val="007A48A7"/>
    <w:rsid w:val="007A4B66"/>
    <w:rsid w:val="007B7464"/>
    <w:rsid w:val="007C62D1"/>
    <w:rsid w:val="00830F56"/>
    <w:rsid w:val="00884913"/>
    <w:rsid w:val="0088678C"/>
    <w:rsid w:val="008A574D"/>
    <w:rsid w:val="008A6F9C"/>
    <w:rsid w:val="008C5D54"/>
    <w:rsid w:val="008F54B6"/>
    <w:rsid w:val="00975CDC"/>
    <w:rsid w:val="009D2185"/>
    <w:rsid w:val="009D60C5"/>
    <w:rsid w:val="009F4632"/>
    <w:rsid w:val="009F6297"/>
    <w:rsid w:val="00A0499B"/>
    <w:rsid w:val="00A542F6"/>
    <w:rsid w:val="00A71925"/>
    <w:rsid w:val="00A95F42"/>
    <w:rsid w:val="00AB6C30"/>
    <w:rsid w:val="00AF1729"/>
    <w:rsid w:val="00B2281D"/>
    <w:rsid w:val="00B240F6"/>
    <w:rsid w:val="00B317A1"/>
    <w:rsid w:val="00B32D67"/>
    <w:rsid w:val="00B65F1B"/>
    <w:rsid w:val="00B9618E"/>
    <w:rsid w:val="00C07176"/>
    <w:rsid w:val="00C17D1E"/>
    <w:rsid w:val="00C33BCD"/>
    <w:rsid w:val="00C40D7B"/>
    <w:rsid w:val="00C7284E"/>
    <w:rsid w:val="00CA684A"/>
    <w:rsid w:val="00CD55E2"/>
    <w:rsid w:val="00CD5FA3"/>
    <w:rsid w:val="00D27708"/>
    <w:rsid w:val="00D64ED1"/>
    <w:rsid w:val="00D706B5"/>
    <w:rsid w:val="00D75A28"/>
    <w:rsid w:val="00DA36CF"/>
    <w:rsid w:val="00DA6E78"/>
    <w:rsid w:val="00DB6854"/>
    <w:rsid w:val="00E214BC"/>
    <w:rsid w:val="00E2358E"/>
    <w:rsid w:val="00E56314"/>
    <w:rsid w:val="00E57E55"/>
    <w:rsid w:val="00E64DA8"/>
    <w:rsid w:val="00E658FE"/>
    <w:rsid w:val="00E67CF1"/>
    <w:rsid w:val="00E704C1"/>
    <w:rsid w:val="00EA1357"/>
    <w:rsid w:val="00ED53DC"/>
    <w:rsid w:val="00F31431"/>
    <w:rsid w:val="00F5315C"/>
    <w:rsid w:val="00F82675"/>
    <w:rsid w:val="00FB24E0"/>
    <w:rsid w:val="00FE6F58"/>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7A"/>
    <w:pPr>
      <w:tabs>
        <w:tab w:val="left" w:pos="425"/>
      </w:tabs>
      <w:spacing w:after="0" w:line="320" w:lineRule="atLeast"/>
      <w:jc w:val="both"/>
    </w:pPr>
    <w:rPr>
      <w:rFonts w:ascii="Times New Roman" w:hAnsi="Times New Roman"/>
      <w:sz w:val="24"/>
    </w:rPr>
  </w:style>
  <w:style w:type="paragraph" w:styleId="Overskrift1">
    <w:name w:val="heading 1"/>
    <w:basedOn w:val="Normal"/>
    <w:next w:val="Normal"/>
    <w:link w:val="Overskrift1Tegn"/>
    <w:autoRedefine/>
    <w:uiPriority w:val="9"/>
    <w:qFormat/>
    <w:rsid w:val="007B7464"/>
    <w:pPr>
      <w:keepNext/>
      <w:keepLines/>
      <w:spacing w:before="240" w:after="360" w:line="240" w:lineRule="auto"/>
      <w:jc w:val="center"/>
      <w:outlineLvl w:val="0"/>
    </w:pPr>
    <w:rPr>
      <w:rFonts w:ascii="Arial" w:eastAsiaTheme="majorEastAsia" w:hAnsi="Arial" w:cstheme="majorBidi"/>
      <w:b/>
      <w:bCs/>
      <w:sz w:val="40"/>
      <w:szCs w:val="28"/>
    </w:rPr>
  </w:style>
  <w:style w:type="paragraph" w:styleId="Overskrift2">
    <w:name w:val="heading 2"/>
    <w:basedOn w:val="Normal"/>
    <w:next w:val="Normal"/>
    <w:link w:val="Overskrift2Tegn"/>
    <w:autoRedefine/>
    <w:uiPriority w:val="9"/>
    <w:unhideWhenUsed/>
    <w:qFormat/>
    <w:rsid w:val="00EA1357"/>
    <w:pPr>
      <w:keepNext/>
      <w:keepLines/>
      <w:spacing w:before="120" w:line="240" w:lineRule="auto"/>
      <w:jc w:val="left"/>
      <w:outlineLvl w:val="1"/>
    </w:pPr>
    <w:rPr>
      <w:rFonts w:eastAsiaTheme="majorEastAsia" w:cstheme="majorBidi"/>
      <w:b/>
      <w:bCs/>
      <w:sz w:val="34"/>
      <w:szCs w:val="26"/>
    </w:rPr>
  </w:style>
  <w:style w:type="paragraph" w:styleId="Overskrift3">
    <w:name w:val="heading 3"/>
    <w:basedOn w:val="Overskrift4"/>
    <w:next w:val="Normal"/>
    <w:link w:val="Overskrift3Tegn"/>
    <w:autoRedefine/>
    <w:uiPriority w:val="9"/>
    <w:unhideWhenUsed/>
    <w:qFormat/>
    <w:rsid w:val="00DA6E78"/>
    <w:pPr>
      <w:outlineLvl w:val="2"/>
    </w:pPr>
    <w:rPr>
      <w:sz w:val="28"/>
    </w:rPr>
  </w:style>
  <w:style w:type="paragraph" w:styleId="Overskrift4">
    <w:name w:val="heading 4"/>
    <w:basedOn w:val="Normal"/>
    <w:next w:val="Normal"/>
    <w:link w:val="Overskrift4Tegn"/>
    <w:autoRedefine/>
    <w:uiPriority w:val="9"/>
    <w:unhideWhenUsed/>
    <w:qFormat/>
    <w:rsid w:val="00D75A28"/>
    <w:pPr>
      <w:keepNext/>
      <w:keepLines/>
      <w:spacing w:after="120"/>
      <w:jc w:val="left"/>
      <w:outlineLvl w:val="3"/>
    </w:pPr>
    <w:rPr>
      <w:rFonts w:eastAsiaTheme="majorEastAsia" w:cstheme="majorBidi"/>
      <w:b/>
      <w:bCs/>
      <w:iCs/>
    </w:rPr>
  </w:style>
  <w:style w:type="paragraph" w:styleId="Overskrift5">
    <w:name w:val="heading 5"/>
    <w:basedOn w:val="Overskrift4"/>
    <w:next w:val="Normal"/>
    <w:link w:val="Overskrift5Tegn"/>
    <w:autoRedefine/>
    <w:uiPriority w:val="9"/>
    <w:unhideWhenUsed/>
    <w:qFormat/>
    <w:rsid w:val="00830F56"/>
    <w:pPr>
      <w:spacing w:after="0"/>
      <w:outlineLvl w:val="4"/>
    </w:pPr>
  </w:style>
  <w:style w:type="paragraph" w:styleId="Overskrift6">
    <w:name w:val="heading 6"/>
    <w:basedOn w:val="Normal"/>
    <w:next w:val="Normal"/>
    <w:link w:val="Overskrift6Tegn"/>
    <w:uiPriority w:val="9"/>
    <w:unhideWhenUsed/>
    <w:qFormat/>
    <w:rsid w:val="00C40D7B"/>
    <w:pPr>
      <w:keepNext/>
      <w:keepLines/>
      <w:spacing w:before="200"/>
      <w:outlineLvl w:val="5"/>
    </w:pPr>
    <w:rPr>
      <w:rFonts w:asciiTheme="majorHAnsi" w:eastAsiaTheme="majorEastAsia" w:hAnsiTheme="majorHAnsi" w:cstheme="majorBidi"/>
      <w:i/>
      <w:iCs/>
      <w:color w:val="1C485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464"/>
    <w:rPr>
      <w:rFonts w:ascii="Arial" w:eastAsiaTheme="majorEastAsia" w:hAnsi="Arial" w:cstheme="majorBidi"/>
      <w:b/>
      <w:bCs/>
      <w:sz w:val="40"/>
      <w:szCs w:val="28"/>
    </w:rPr>
  </w:style>
  <w:style w:type="character" w:customStyle="1" w:styleId="Overskrift2Tegn">
    <w:name w:val="Overskrift 2 Tegn"/>
    <w:basedOn w:val="Standardskrifttypeiafsnit"/>
    <w:link w:val="Overskrift2"/>
    <w:uiPriority w:val="9"/>
    <w:rsid w:val="00EA1357"/>
    <w:rPr>
      <w:rFonts w:ascii="Times New Roman" w:eastAsiaTheme="majorEastAsia" w:hAnsi="Times New Roman" w:cstheme="majorBidi"/>
      <w:b/>
      <w:bCs/>
      <w:sz w:val="34"/>
      <w:szCs w:val="26"/>
    </w:rPr>
  </w:style>
  <w:style w:type="character" w:customStyle="1" w:styleId="Overskrift3Tegn">
    <w:name w:val="Overskrift 3 Tegn"/>
    <w:basedOn w:val="Standardskrifttypeiafsnit"/>
    <w:link w:val="Overskrift3"/>
    <w:uiPriority w:val="9"/>
    <w:rsid w:val="00DA6E78"/>
    <w:rPr>
      <w:rFonts w:ascii="Times New Roman" w:eastAsiaTheme="majorEastAsia" w:hAnsi="Times New Roman" w:cstheme="majorBidi"/>
      <w:b/>
      <w:bCs/>
      <w:iCs/>
      <w:sz w:val="28"/>
    </w:rPr>
  </w:style>
  <w:style w:type="character" w:customStyle="1" w:styleId="Overskrift4Tegn">
    <w:name w:val="Overskrift 4 Tegn"/>
    <w:basedOn w:val="Standardskrifttypeiafsnit"/>
    <w:link w:val="Overskrift4"/>
    <w:uiPriority w:val="9"/>
    <w:rsid w:val="00D75A28"/>
    <w:rPr>
      <w:rFonts w:ascii="Times New Roman" w:eastAsiaTheme="majorEastAsia" w:hAnsi="Times New Roman" w:cstheme="majorBidi"/>
      <w:b/>
      <w:bCs/>
      <w:iCs/>
      <w:sz w:val="24"/>
    </w:rPr>
  </w:style>
  <w:style w:type="character" w:customStyle="1" w:styleId="Overskrift5Tegn">
    <w:name w:val="Overskrift 5 Tegn"/>
    <w:basedOn w:val="Standardskrifttypeiafsnit"/>
    <w:link w:val="Overskrift5"/>
    <w:uiPriority w:val="9"/>
    <w:rsid w:val="00830F56"/>
    <w:rPr>
      <w:rFonts w:ascii="Times New Roman" w:eastAsiaTheme="majorEastAsia" w:hAnsi="Times New Roman" w:cstheme="majorBidi"/>
      <w:b/>
      <w:bCs/>
      <w:iCs/>
      <w:sz w:val="24"/>
    </w:rPr>
  </w:style>
  <w:style w:type="paragraph" w:styleId="Ingenafstand">
    <w:name w:val="No Spacing"/>
    <w:uiPriority w:val="10"/>
    <w:qFormat/>
    <w:rsid w:val="0000545A"/>
    <w:pPr>
      <w:spacing w:after="0" w:line="240" w:lineRule="auto"/>
      <w:jc w:val="both"/>
    </w:pPr>
    <w:rPr>
      <w:rFonts w:ascii="Times New Roman" w:hAnsi="Times New Roman"/>
      <w:sz w:val="24"/>
    </w:rPr>
  </w:style>
  <w:style w:type="paragraph" w:styleId="Dokumentoversigt">
    <w:name w:val="Document Map"/>
    <w:basedOn w:val="Normal"/>
    <w:link w:val="DokumentoversigtTegn"/>
    <w:uiPriority w:val="99"/>
    <w:semiHidden/>
    <w:unhideWhenUsed/>
    <w:rsid w:val="009F4632"/>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4632"/>
    <w:rPr>
      <w:rFonts w:ascii="Tahoma" w:hAnsi="Tahoma" w:cs="Tahoma"/>
      <w:sz w:val="16"/>
      <w:szCs w:val="16"/>
    </w:rPr>
  </w:style>
  <w:style w:type="character" w:styleId="Pladsholdertekst">
    <w:name w:val="Placeholder Text"/>
    <w:basedOn w:val="Standardskrifttypeiafsnit"/>
    <w:uiPriority w:val="99"/>
    <w:semiHidden/>
    <w:rsid w:val="00425639"/>
    <w:rPr>
      <w:color w:val="808080"/>
    </w:rPr>
  </w:style>
  <w:style w:type="paragraph" w:styleId="Markeringsbobletekst">
    <w:name w:val="Balloon Text"/>
    <w:basedOn w:val="Normal"/>
    <w:link w:val="MarkeringsbobletekstTegn"/>
    <w:uiPriority w:val="99"/>
    <w:semiHidden/>
    <w:unhideWhenUsed/>
    <w:rsid w:val="00425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5639"/>
    <w:rPr>
      <w:rFonts w:ascii="Tahoma" w:hAnsi="Tahoma" w:cs="Tahoma"/>
      <w:sz w:val="16"/>
      <w:szCs w:val="16"/>
    </w:rPr>
  </w:style>
  <w:style w:type="paragraph" w:styleId="Listeafsnit">
    <w:name w:val="List Paragraph"/>
    <w:basedOn w:val="Normal"/>
    <w:uiPriority w:val="34"/>
    <w:qFormat/>
    <w:rsid w:val="002B4275"/>
    <w:pPr>
      <w:ind w:left="720"/>
      <w:contextualSpacing/>
    </w:pPr>
  </w:style>
  <w:style w:type="character" w:customStyle="1" w:styleId="Overskrift6Tegn">
    <w:name w:val="Overskrift 6 Tegn"/>
    <w:basedOn w:val="Standardskrifttypeiafsnit"/>
    <w:link w:val="Overskrift6"/>
    <w:uiPriority w:val="9"/>
    <w:rsid w:val="00C40D7B"/>
    <w:rPr>
      <w:rFonts w:asciiTheme="majorHAnsi" w:eastAsiaTheme="majorEastAsia" w:hAnsiTheme="majorHAnsi" w:cstheme="majorBidi"/>
      <w:i/>
      <w:iCs/>
      <w:color w:val="1C4853" w:themeColor="accent1" w:themeShade="7F"/>
      <w:sz w:val="24"/>
    </w:rPr>
  </w:style>
  <w:style w:type="paragraph" w:customStyle="1" w:styleId="Normalp">
    <w:name w:val="Normal(p)"/>
    <w:basedOn w:val="Normal"/>
    <w:qFormat/>
    <w:rsid w:val="00E56314"/>
    <w:pPr>
      <w:spacing w:line="320" w:lineRule="exact"/>
    </w:pPr>
  </w:style>
  <w:style w:type="table" w:styleId="Tabel-Gitter">
    <w:name w:val="Table Grid"/>
    <w:basedOn w:val="Tabel-Normal"/>
    <w:uiPriority w:val="59"/>
    <w:rsid w:val="00CA68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vagfremhvning">
    <w:name w:val="Subtle Emphasis"/>
    <w:basedOn w:val="Standardskrifttypeiafsnit"/>
    <w:uiPriority w:val="19"/>
    <w:qFormat/>
    <w:rsid w:val="00D75A28"/>
    <w:rPr>
      <w:i/>
      <w:iCs/>
      <w:color w:val="808080" w:themeColor="text1" w:themeTint="7F"/>
    </w:rPr>
  </w:style>
  <w:style w:type="paragraph" w:styleId="Sidehoved">
    <w:name w:val="header"/>
    <w:basedOn w:val="Normal"/>
    <w:link w:val="SidehovedTegn"/>
    <w:uiPriority w:val="99"/>
    <w:unhideWhenUsed/>
    <w:rsid w:val="00E2358E"/>
    <w:pPr>
      <w:tabs>
        <w:tab w:val="clear" w:pos="425"/>
        <w:tab w:val="center" w:pos="4819"/>
        <w:tab w:val="right" w:pos="9638"/>
      </w:tabs>
      <w:spacing w:line="240" w:lineRule="auto"/>
    </w:pPr>
  </w:style>
  <w:style w:type="character" w:customStyle="1" w:styleId="SidehovedTegn">
    <w:name w:val="Sidehoved Tegn"/>
    <w:basedOn w:val="Standardskrifttypeiafsnit"/>
    <w:link w:val="Sidehoved"/>
    <w:uiPriority w:val="99"/>
    <w:rsid w:val="00E2358E"/>
    <w:rPr>
      <w:rFonts w:ascii="Times New Roman" w:hAnsi="Times New Roman"/>
      <w:sz w:val="24"/>
    </w:rPr>
  </w:style>
  <w:style w:type="paragraph" w:styleId="Sidefod">
    <w:name w:val="footer"/>
    <w:basedOn w:val="Normal"/>
    <w:link w:val="SidefodTegn"/>
    <w:uiPriority w:val="99"/>
    <w:semiHidden/>
    <w:unhideWhenUsed/>
    <w:rsid w:val="00E2358E"/>
    <w:pPr>
      <w:tabs>
        <w:tab w:val="clear" w:pos="425"/>
        <w:tab w:val="center" w:pos="4819"/>
        <w:tab w:val="right" w:pos="9638"/>
      </w:tabs>
      <w:spacing w:line="240" w:lineRule="auto"/>
    </w:pPr>
  </w:style>
  <w:style w:type="character" w:customStyle="1" w:styleId="SidefodTegn">
    <w:name w:val="Sidefod Tegn"/>
    <w:basedOn w:val="Standardskrifttypeiafsnit"/>
    <w:link w:val="Sidefod"/>
    <w:uiPriority w:val="99"/>
    <w:semiHidden/>
    <w:rsid w:val="00E2358E"/>
    <w:rPr>
      <w:rFonts w:ascii="Times New Roman" w:hAnsi="Times New Roman"/>
      <w:sz w:val="24"/>
    </w:rPr>
  </w:style>
  <w:style w:type="character" w:styleId="Sidetal">
    <w:name w:val="page number"/>
    <w:basedOn w:val="Standardskrifttypeiafsnit"/>
    <w:semiHidden/>
    <w:rsid w:val="00E23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3.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6.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rik%20Vestergaard\Application%20Data\Microsoft\Skabeloner\fysik&#248;velse.dotm" TargetMode="External"/></Relationships>
</file>

<file path=word/theme/theme1.xml><?xml version="1.0" encoding="utf-8"?>
<a:theme xmlns:a="http://schemas.openxmlformats.org/drawingml/2006/main" name="Kontortema">
  <a:themeElements>
    <a:clrScheme name="Bambusfletværk">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EBCF-6C75-45BC-828C-F8F499A3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fysikøvelse.dotm</Template>
  <TotalTime>1</TotalTime>
  <Pages>3</Pages>
  <Words>625</Words>
  <Characters>3199</Characters>
  <Application>Microsoft Office Word</Application>
  <DocSecurity>0</DocSecurity>
  <Lines>168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Vestergaard</dc:creator>
  <cp:keywords/>
  <dc:description/>
  <cp:lastModifiedBy>Erik Vestergaard</cp:lastModifiedBy>
  <cp:revision>1</cp:revision>
  <cp:lastPrinted>2009-11-29T02:33:00Z</cp:lastPrinted>
  <dcterms:created xsi:type="dcterms:W3CDTF">2009-11-29T05:57:00Z</dcterms:created>
  <dcterms:modified xsi:type="dcterms:W3CDTF">2009-11-29T05:59:00Z</dcterms:modified>
</cp:coreProperties>
</file>