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E663E" w14:textId="344AC7DE" w:rsidR="009C038F" w:rsidRDefault="00D821A3" w:rsidP="00D821A3">
      <w:pPr>
        <w:pStyle w:val="Overskrift2"/>
        <w:rPr>
          <w:sz w:val="40"/>
          <w:szCs w:val="40"/>
        </w:rPr>
      </w:pPr>
      <w:r w:rsidRPr="00D821A3">
        <w:rPr>
          <w:sz w:val="40"/>
          <w:szCs w:val="40"/>
        </w:rPr>
        <w:t xml:space="preserve">Pendulforsøg med </w:t>
      </w:r>
      <w:proofErr w:type="spellStart"/>
      <w:r w:rsidRPr="00D821A3">
        <w:rPr>
          <w:sz w:val="40"/>
          <w:szCs w:val="40"/>
        </w:rPr>
        <w:t>Vernier</w:t>
      </w:r>
      <w:proofErr w:type="spellEnd"/>
      <w:r w:rsidRPr="00D821A3">
        <w:rPr>
          <w:sz w:val="40"/>
          <w:szCs w:val="40"/>
        </w:rPr>
        <w:t xml:space="preserve"> Go Direct </w:t>
      </w:r>
      <w:proofErr w:type="spellStart"/>
      <w:r w:rsidRPr="00D821A3">
        <w:rPr>
          <w:sz w:val="40"/>
          <w:szCs w:val="40"/>
        </w:rPr>
        <w:t>Photogate</w:t>
      </w:r>
      <w:proofErr w:type="spellEnd"/>
    </w:p>
    <w:p w14:paraId="67CFD570" w14:textId="77777777" w:rsidR="00E02851" w:rsidRDefault="00E02851" w:rsidP="00E02851">
      <w:pPr>
        <w:pStyle w:val="Overskrift4"/>
      </w:pPr>
    </w:p>
    <w:p w14:paraId="0FA255D6" w14:textId="7A85530B" w:rsidR="00E02851" w:rsidRDefault="00E02851" w:rsidP="00E02851">
      <w:pPr>
        <w:pStyle w:val="Overskrift4"/>
      </w:pPr>
      <w:r>
        <w:t>Formål</w:t>
      </w:r>
    </w:p>
    <w:p w14:paraId="020387A0" w14:textId="0AC61F1A" w:rsidR="00E02851" w:rsidRDefault="00E02851" w:rsidP="00E02851">
      <w:r>
        <w:t>Formålet med denne vedledning er ikke at beskrive et bestemt forsøg, men snarere at give nog</w:t>
      </w:r>
      <w:r>
        <w:softHyphen/>
        <w:t xml:space="preserve">le idéer til, hvordan man kan bruge sensoren </w:t>
      </w:r>
      <w:proofErr w:type="spellStart"/>
      <w:r>
        <w:rPr>
          <w:i/>
          <w:iCs/>
        </w:rPr>
        <w:t>Vernier</w:t>
      </w:r>
      <w:proofErr w:type="spellEnd"/>
      <w:r>
        <w:rPr>
          <w:i/>
          <w:iCs/>
        </w:rPr>
        <w:t xml:space="preserve"> Go Di</w:t>
      </w:r>
      <w:r>
        <w:rPr>
          <w:i/>
          <w:iCs/>
        </w:rPr>
        <w:softHyphen/>
        <w:t xml:space="preserve">rect </w:t>
      </w:r>
      <w:proofErr w:type="spellStart"/>
      <w:r>
        <w:rPr>
          <w:i/>
          <w:iCs/>
        </w:rPr>
        <w:t>Photogate</w:t>
      </w:r>
      <w:proofErr w:type="spellEnd"/>
      <w:r>
        <w:t xml:space="preserve"> sammen med softwaren </w:t>
      </w:r>
      <w:proofErr w:type="spellStart"/>
      <w:r w:rsidRPr="00414A7B">
        <w:rPr>
          <w:i/>
          <w:iCs/>
        </w:rPr>
        <w:t>Ver</w:t>
      </w:r>
      <w:r>
        <w:rPr>
          <w:i/>
          <w:iCs/>
        </w:rPr>
        <w:softHyphen/>
      </w:r>
      <w:r>
        <w:rPr>
          <w:i/>
          <w:iCs/>
        </w:rPr>
        <w:softHyphen/>
      </w:r>
      <w:r>
        <w:rPr>
          <w:i/>
          <w:iCs/>
        </w:rPr>
        <w:softHyphen/>
      </w:r>
      <w:r w:rsidRPr="00414A7B">
        <w:rPr>
          <w:i/>
          <w:iCs/>
        </w:rPr>
        <w:t>nier</w:t>
      </w:r>
      <w:proofErr w:type="spellEnd"/>
      <w:r w:rsidRPr="00414A7B">
        <w:rPr>
          <w:i/>
          <w:iCs/>
        </w:rPr>
        <w:t xml:space="preserve"> </w:t>
      </w:r>
      <w:proofErr w:type="spellStart"/>
      <w:r w:rsidRPr="00414A7B">
        <w:rPr>
          <w:i/>
          <w:iCs/>
        </w:rPr>
        <w:t>Graphical</w:t>
      </w:r>
      <w:proofErr w:type="spellEnd"/>
      <w:r w:rsidRPr="00414A7B">
        <w:rPr>
          <w:i/>
          <w:iCs/>
        </w:rPr>
        <w:t xml:space="preserve"> Analysis Pro</w:t>
      </w:r>
      <w:r>
        <w:t xml:space="preserve"> (GA) til pendulforsøg. </w:t>
      </w:r>
    </w:p>
    <w:p w14:paraId="6DA3E2D0" w14:textId="43413282" w:rsidR="000A77B4" w:rsidRDefault="000A77B4" w:rsidP="00E02851"/>
    <w:p w14:paraId="373B8343" w14:textId="5C36EFD7" w:rsidR="000A77B4" w:rsidRDefault="000A77B4" w:rsidP="000A77B4">
      <w:pPr>
        <w:pStyle w:val="Listeafsnit"/>
        <w:numPr>
          <w:ilvl w:val="0"/>
          <w:numId w:val="1"/>
        </w:numPr>
      </w:pPr>
      <w:r>
        <w:t>Eftervise svingningstiden (perioden) for et matematisk pendul</w:t>
      </w:r>
    </w:p>
    <w:p w14:paraId="776D8DB3" w14:textId="77777777" w:rsidR="000A77B4" w:rsidRDefault="000A77B4" w:rsidP="000A77B4">
      <w:pPr>
        <w:pStyle w:val="Listeafsnit"/>
        <w:numPr>
          <w:ilvl w:val="0"/>
          <w:numId w:val="1"/>
        </w:numPr>
      </w:pPr>
      <w:r>
        <w:t>Undersøge svingningstidens afhængigheden af vinklen for et matematisk pendul</w:t>
      </w:r>
    </w:p>
    <w:p w14:paraId="429C04DD" w14:textId="76010BB8" w:rsidR="000A77B4" w:rsidRDefault="000A77B4" w:rsidP="000A77B4">
      <w:pPr>
        <w:pStyle w:val="Listeafsnit"/>
        <w:numPr>
          <w:ilvl w:val="0"/>
          <w:numId w:val="1"/>
        </w:numPr>
      </w:pPr>
      <w:r>
        <w:t xml:space="preserve">Undersøge </w:t>
      </w:r>
      <w:r w:rsidR="00EF6FAD">
        <w:t>om den mekaniske energi er bevaret fra det sted et lod i en snor slippes til bunden af pendulbevægelsen (sensoren kan måle hastigheden her)</w:t>
      </w:r>
    </w:p>
    <w:p w14:paraId="022DB1C7" w14:textId="7763F559" w:rsidR="00EF6FAD" w:rsidRDefault="00EF6FAD" w:rsidP="000A77B4">
      <w:pPr>
        <w:pStyle w:val="Listeafsnit"/>
        <w:numPr>
          <w:ilvl w:val="0"/>
          <w:numId w:val="1"/>
        </w:numPr>
      </w:pPr>
      <w:r>
        <w:t xml:space="preserve">Undersøge hvordan et penduls hastighed i bunden aftager grundet luftmodstand eller anden modstand. </w:t>
      </w:r>
    </w:p>
    <w:p w14:paraId="2717569C" w14:textId="77777777" w:rsidR="00EF6FAD" w:rsidRDefault="00EF6FAD" w:rsidP="000A77B4">
      <w:pPr>
        <w:pStyle w:val="Listeafsnit"/>
        <w:numPr>
          <w:ilvl w:val="0"/>
          <w:numId w:val="1"/>
        </w:numPr>
      </w:pPr>
      <w:r>
        <w:t xml:space="preserve">Undersøge om svingningstiden for et fysisk pendul passer med den teoretiske formel, hvori inertimomentet indgår. </w:t>
      </w:r>
    </w:p>
    <w:p w14:paraId="6FB7F2CE" w14:textId="77777777" w:rsidR="00EF6FAD" w:rsidRDefault="00EF6FAD" w:rsidP="00EF6FAD"/>
    <w:p w14:paraId="2A64DD2A" w14:textId="0808CDAE" w:rsidR="00E02851" w:rsidRPr="00272CAC" w:rsidRDefault="00EF6FAD" w:rsidP="00EF6FAD">
      <w:r>
        <w:t>På næste side skal vi først se lidt teori om svingningstiden (perioden) for både et mate</w:t>
      </w:r>
      <w:r w:rsidR="00272CAC">
        <w:softHyphen/>
      </w:r>
      <w:r>
        <w:t>ma</w:t>
      </w:r>
      <w:r w:rsidR="00272CAC">
        <w:softHyphen/>
      </w:r>
      <w:r>
        <w:t xml:space="preserve">tik og et fysisk pendul og derefter </w:t>
      </w:r>
      <w:r w:rsidR="00272CAC">
        <w:t>beskrive, hvordan man kan foretage målinger med sen</w:t>
      </w:r>
      <w:r w:rsidR="00272CAC">
        <w:softHyphen/>
        <w:t xml:space="preserve">soren </w:t>
      </w:r>
      <w:r w:rsidR="00272CAC">
        <w:rPr>
          <w:i/>
          <w:iCs/>
        </w:rPr>
        <w:t xml:space="preserve">Go Direct </w:t>
      </w:r>
      <w:proofErr w:type="spellStart"/>
      <w:r w:rsidR="00272CAC">
        <w:rPr>
          <w:i/>
          <w:iCs/>
        </w:rPr>
        <w:t>Photogate</w:t>
      </w:r>
      <w:proofErr w:type="spellEnd"/>
      <w:r w:rsidR="00272CAC">
        <w:t xml:space="preserve">. </w:t>
      </w:r>
    </w:p>
    <w:p w14:paraId="33E26751" w14:textId="77777777" w:rsidR="00E02851" w:rsidRPr="00E02851" w:rsidRDefault="00E02851" w:rsidP="00E02851"/>
    <w:p w14:paraId="7CA6002A" w14:textId="52093EDD" w:rsidR="00D821A3" w:rsidRDefault="00D821A3" w:rsidP="00D821A3"/>
    <w:p w14:paraId="47BD7369" w14:textId="5909D902" w:rsidR="00E02851" w:rsidRDefault="00E02851" w:rsidP="00E02851">
      <w:pPr>
        <w:jc w:val="center"/>
      </w:pPr>
      <w:r>
        <w:rPr>
          <w:noProof/>
        </w:rPr>
        <w:drawing>
          <wp:inline distT="0" distB="0" distL="0" distR="0" wp14:anchorId="69D70348" wp14:editId="78A5CE06">
            <wp:extent cx="5041392" cy="3694176"/>
            <wp:effectExtent l="0" t="0" r="6985" b="1905"/>
            <wp:docPr id="10" name="Billede 10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lede 10" descr="Et billede, der indeholder tekst&#10;&#10;Automatisk genereret beskrivels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1392" cy="3694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EED90F" w14:textId="77777777" w:rsidR="00E02851" w:rsidRDefault="00E02851" w:rsidP="00D821A3"/>
    <w:p w14:paraId="6D53E4DC" w14:textId="206BBA21" w:rsidR="00D821A3" w:rsidRDefault="00D821A3" w:rsidP="00D821A3"/>
    <w:p w14:paraId="2BF0FEF2" w14:textId="77777777" w:rsidR="00272CAC" w:rsidRDefault="00272CAC">
      <w:pPr>
        <w:tabs>
          <w:tab w:val="clear" w:pos="425"/>
        </w:tabs>
        <w:spacing w:after="160" w:line="259" w:lineRule="auto"/>
        <w:jc w:val="left"/>
        <w:rPr>
          <w:rFonts w:eastAsiaTheme="majorEastAsia" w:cstheme="majorBidi"/>
          <w:b/>
          <w:iCs/>
          <w:color w:val="0550A5"/>
        </w:rPr>
      </w:pPr>
      <w:r>
        <w:br w:type="page"/>
      </w:r>
    </w:p>
    <w:p w14:paraId="0A3EB590" w14:textId="700D3BCB" w:rsidR="00BD057A" w:rsidRDefault="005C1C07" w:rsidP="00D17401">
      <w:pPr>
        <w:pStyle w:val="Overskrift2"/>
      </w:pPr>
      <w:r>
        <w:lastRenderedPageBreak/>
        <w:t>Teori</w:t>
      </w:r>
    </w:p>
    <w:p w14:paraId="46BBBF99" w14:textId="4A74FDA0" w:rsidR="007205AF" w:rsidRPr="001C5E05" w:rsidRDefault="007205AF" w:rsidP="006E7F29">
      <w:pPr>
        <w:pStyle w:val="Ingenafstand"/>
        <w:spacing w:after="120"/>
      </w:pPr>
      <w:r>
        <w:t xml:space="preserve">Det er påkrævet med et lille afsnit om matematiske penduler og fysiske penduler. </w:t>
      </w:r>
      <w:r w:rsidR="00DD23F8">
        <w:t xml:space="preserve">For det første er et </w:t>
      </w:r>
      <w:r w:rsidR="00DD23F8">
        <w:rPr>
          <w:i/>
          <w:iCs/>
        </w:rPr>
        <w:t>matematisk pendul</w:t>
      </w:r>
      <w:r w:rsidR="00DD23F8">
        <w:t xml:space="preserve"> defineret derved, at </w:t>
      </w:r>
      <w:r w:rsidR="00636C70">
        <w:t xml:space="preserve">man har en masseløs snor, for enden af hvilken der hænger </w:t>
      </w:r>
      <w:r w:rsidR="008A1045">
        <w:t>et legeme</w:t>
      </w:r>
      <w:r w:rsidR="0020332F">
        <w:t xml:space="preserve">, som er uendeligt lille i udstrækning (et punkt). </w:t>
      </w:r>
      <w:r w:rsidR="001C5E05">
        <w:t xml:space="preserve">Med et </w:t>
      </w:r>
      <w:r w:rsidR="001C5E05">
        <w:rPr>
          <w:i/>
          <w:iCs/>
        </w:rPr>
        <w:t>fysisk pendul</w:t>
      </w:r>
      <w:r w:rsidR="001C5E05">
        <w:t xml:space="preserve"> menes et mere generelt legeme, som kan svinge om et omdrejningspunkt. Legemet må gerne have en udstrækning. </w:t>
      </w:r>
      <w:r w:rsidR="006539AC">
        <w:t xml:space="preserve">Til gengæld kommer legemets </w:t>
      </w:r>
      <w:r w:rsidR="006539AC">
        <w:rPr>
          <w:i/>
          <w:iCs/>
        </w:rPr>
        <w:t xml:space="preserve">inertimoment </w:t>
      </w:r>
      <w:r w:rsidR="006539AC">
        <w:t xml:space="preserve">i spil. </w:t>
      </w:r>
      <w:r w:rsidR="003E5EBB">
        <w:t>Nu er det klart, at e</w:t>
      </w:r>
      <w:r w:rsidR="009726A5">
        <w:t>t</w:t>
      </w:r>
      <w:r w:rsidR="003E5EBB">
        <w:t xml:space="preserve"> matematisk pendul i vir</w:t>
      </w:r>
      <w:r w:rsidR="009726A5">
        <w:softHyphen/>
      </w:r>
      <w:r w:rsidR="003E5EBB">
        <w:t xml:space="preserve">keligheden </w:t>
      </w:r>
      <w:r w:rsidR="0081365F">
        <w:t xml:space="preserve">slet </w:t>
      </w:r>
      <w:r w:rsidR="003E5EBB">
        <w:t>ikke eksisterer</w:t>
      </w:r>
      <w:r w:rsidR="009726A5">
        <w:t>, men har man en</w:t>
      </w:r>
      <w:r w:rsidR="0081365F">
        <w:t xml:space="preserve"> lille</w:t>
      </w:r>
      <w:r w:rsidR="009726A5">
        <w:t xml:space="preserve"> kugle</w:t>
      </w:r>
      <w:r w:rsidR="0081365F">
        <w:t xml:space="preserve"> eller et mindre lod</w:t>
      </w:r>
      <w:r w:rsidR="009726A5">
        <w:t>, som svinger i en let snor</w:t>
      </w:r>
      <w:r w:rsidR="0081365F">
        <w:t>,</w:t>
      </w:r>
      <w:r w:rsidR="009726A5">
        <w:t xml:space="preserve"> kan man godt gå ud fra, at </w:t>
      </w:r>
      <w:r w:rsidR="0081365F">
        <w:t>form</w:t>
      </w:r>
      <w:r w:rsidR="0081365F">
        <w:softHyphen/>
        <w:t xml:space="preserve">len for svingningstiden for </w:t>
      </w:r>
      <w:r w:rsidR="005833C8">
        <w:t xml:space="preserve">et matematisk pendul </w:t>
      </w:r>
      <w:r w:rsidR="0081365F">
        <w:t xml:space="preserve">kan bruges. </w:t>
      </w:r>
      <w:r w:rsidR="009726A5">
        <w:t>Når vi angiver form</w:t>
      </w:r>
      <w:r w:rsidR="0081365F">
        <w:softHyphen/>
      </w:r>
      <w:r w:rsidR="009726A5">
        <w:t>ler for svingnings</w:t>
      </w:r>
      <w:r w:rsidR="006539AC">
        <w:softHyphen/>
      </w:r>
      <w:r w:rsidR="009726A5">
        <w:t>ti</w:t>
      </w:r>
      <w:r w:rsidR="006539AC">
        <w:softHyphen/>
      </w:r>
      <w:r w:rsidR="009726A5">
        <w:t>der nedenfor, så er det antaget, at der hverken er luftmodstand eller lejemodstand i pen</w:t>
      </w:r>
      <w:r w:rsidR="006539AC">
        <w:softHyphen/>
      </w:r>
      <w:r w:rsidR="009726A5">
        <w:t>dul</w:t>
      </w:r>
      <w:r w:rsidR="006539AC">
        <w:softHyphen/>
      </w:r>
      <w:r w:rsidR="009726A5">
        <w:t xml:space="preserve">bevægelsen. </w:t>
      </w:r>
      <w:r w:rsidR="003E5EBB">
        <w:t xml:space="preserve"> </w:t>
      </w:r>
    </w:p>
    <w:p w14:paraId="6FE6A250" w14:textId="77777777" w:rsidR="007205AF" w:rsidRPr="007205AF" w:rsidRDefault="007205AF" w:rsidP="007205AF"/>
    <w:tbl>
      <w:tblPr>
        <w:tblStyle w:val="Tabel-Gitt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85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4243"/>
        <w:gridCol w:w="4245"/>
      </w:tblGrid>
      <w:tr w:rsidR="00BD057A" w14:paraId="39874FBA" w14:textId="77777777" w:rsidTr="00DA1281">
        <w:tc>
          <w:tcPr>
            <w:tcW w:w="4247" w:type="dxa"/>
          </w:tcPr>
          <w:p w14:paraId="026A3162" w14:textId="4A872CA8" w:rsidR="00BD057A" w:rsidRDefault="00BD057A" w:rsidP="007205AF">
            <w:r w:rsidRPr="00BD057A">
              <w:rPr>
                <w:rFonts w:asciiTheme="minorHAnsi" w:hAnsiTheme="minorHAnsi" w:cstheme="minorHAnsi"/>
                <w:sz w:val="28"/>
                <w:szCs w:val="28"/>
              </w:rPr>
              <w:t>Matematisk pendul</w:t>
            </w:r>
          </w:p>
          <w:p w14:paraId="69FB4B08" w14:textId="344EEB51" w:rsidR="00BD057A" w:rsidRPr="00BD057A" w:rsidRDefault="00204B1D" w:rsidP="007205AF">
            <w:pPr>
              <w:spacing w:before="120" w:after="120"/>
              <w:jc w:val="center"/>
            </w:pPr>
            <w:r>
              <w:rPr>
                <w:noProof/>
              </w:rPr>
              <w:drawing>
                <wp:inline distT="0" distB="0" distL="0" distR="0" wp14:anchorId="52A64257" wp14:editId="3269C2C6">
                  <wp:extent cx="1943100" cy="2257425"/>
                  <wp:effectExtent l="0" t="0" r="0" b="9525"/>
                  <wp:docPr id="4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llede 4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225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</w:tcPr>
          <w:p w14:paraId="681B302A" w14:textId="27CCD50E" w:rsidR="00BD057A" w:rsidRDefault="00BD057A" w:rsidP="007205AF">
            <w:r w:rsidRPr="00BD057A">
              <w:rPr>
                <w:rFonts w:asciiTheme="minorHAnsi" w:hAnsiTheme="minorHAnsi" w:cstheme="minorHAnsi"/>
                <w:sz w:val="28"/>
                <w:szCs w:val="28"/>
              </w:rPr>
              <w:t>Fysisk pendul</w:t>
            </w:r>
          </w:p>
          <w:p w14:paraId="687A5E7A" w14:textId="4FB304B7" w:rsidR="00BD057A" w:rsidRDefault="001B1FC5" w:rsidP="007205AF">
            <w:pPr>
              <w:spacing w:before="120" w:after="120"/>
              <w:jc w:val="center"/>
            </w:pPr>
            <w:r>
              <w:rPr>
                <w:noProof/>
              </w:rPr>
              <w:drawing>
                <wp:inline distT="0" distB="0" distL="0" distR="0" wp14:anchorId="21C8C0B1" wp14:editId="52959070">
                  <wp:extent cx="2181225" cy="2257425"/>
                  <wp:effectExtent l="0" t="0" r="9525" b="9525"/>
                  <wp:docPr id="19" name="Billed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illede 1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225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6C70" w14:paraId="088C8505" w14:textId="77777777" w:rsidTr="00DA1281">
        <w:tc>
          <w:tcPr>
            <w:tcW w:w="4247" w:type="dxa"/>
          </w:tcPr>
          <w:p w14:paraId="4377C625" w14:textId="77777777" w:rsidR="00636C70" w:rsidRDefault="00636C70" w:rsidP="00DA1281">
            <w:r w:rsidRPr="00636C70">
              <w:t>Svingningstid:</w:t>
            </w:r>
          </w:p>
          <w:p w14:paraId="220327FC" w14:textId="77777777" w:rsidR="00DA1281" w:rsidRDefault="00DA1281" w:rsidP="00534039">
            <w:pPr>
              <w:spacing w:before="120" w:after="120"/>
              <w:ind w:left="425" w:hanging="425"/>
              <w:jc w:val="center"/>
            </w:pPr>
            <w:r w:rsidRPr="0007314F">
              <w:rPr>
                <w:position w:val="-30"/>
              </w:rPr>
              <w:object w:dxaOrig="1420" w:dyaOrig="740" w14:anchorId="396BDE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8pt;height:37.2pt" o:ole="">
                  <v:imagedata r:id="rId11" o:title=""/>
                </v:shape>
                <o:OLEObject Type="Embed" ProgID="Equation.DSMT4" ShapeID="_x0000_i1025" DrawAspect="Content" ObjectID="_1719071379" r:id="rId12"/>
              </w:object>
            </w:r>
          </w:p>
          <w:p w14:paraId="4A1F984C" w14:textId="4E1D76C0" w:rsidR="00636C70" w:rsidRDefault="00DA1281" w:rsidP="00DA1281">
            <w:pPr>
              <w:jc w:val="left"/>
              <w:rPr>
                <w:rFonts w:asciiTheme="minorHAnsi" w:hAnsiTheme="minorHAnsi" w:cstheme="minorHAnsi"/>
                <w:sz w:val="22"/>
              </w:rPr>
            </w:pPr>
            <w:r>
              <w:t xml:space="preserve">hvor </w:t>
            </w:r>
            <w:r>
              <w:rPr>
                <w:i/>
                <w:iCs/>
              </w:rPr>
              <w:t xml:space="preserve">L </w:t>
            </w:r>
            <w:r>
              <w:t xml:space="preserve">er snorens længde og </w:t>
            </w:r>
            <w:r>
              <w:rPr>
                <w:i/>
                <w:iCs/>
              </w:rPr>
              <w:t xml:space="preserve">g </w:t>
            </w:r>
            <w:r>
              <w:t>er tyng</w:t>
            </w:r>
            <w:r w:rsidR="00534039">
              <w:softHyphen/>
            </w:r>
            <w:r>
              <w:t>de</w:t>
            </w:r>
            <w:r>
              <w:softHyphen/>
            </w:r>
            <w:r w:rsidR="00534039">
              <w:softHyphen/>
            </w:r>
            <w:r>
              <w:t>accelerationen.</w:t>
            </w:r>
            <w:r w:rsidR="008A1045">
              <w:t xml:space="preserve"> Gælder for små ud</w:t>
            </w:r>
            <w:r w:rsidR="008A1045">
              <w:softHyphen/>
              <w:t xml:space="preserve">sving. </w:t>
            </w:r>
          </w:p>
          <w:p w14:paraId="05CEBA4E" w14:textId="64F946D7" w:rsidR="00636C70" w:rsidRPr="00636C70" w:rsidRDefault="00636C70" w:rsidP="007205AF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47" w:type="dxa"/>
          </w:tcPr>
          <w:p w14:paraId="76D18EC5" w14:textId="631CFD5C" w:rsidR="00DA1281" w:rsidRDefault="00636C70" w:rsidP="00DA1281">
            <w:r w:rsidRPr="00636C70">
              <w:t>Svingningstid:</w:t>
            </w:r>
          </w:p>
          <w:p w14:paraId="42643780" w14:textId="056A51A9" w:rsidR="00DA1281" w:rsidRDefault="001B1FC5" w:rsidP="00534039">
            <w:pPr>
              <w:spacing w:before="120" w:after="120"/>
              <w:jc w:val="center"/>
            </w:pPr>
            <w:r w:rsidRPr="00D43C5D">
              <w:rPr>
                <w:position w:val="-32"/>
              </w:rPr>
              <w:object w:dxaOrig="1719" w:dyaOrig="760" w14:anchorId="081DABCC">
                <v:shape id="_x0000_i1026" type="#_x0000_t75" style="width:85.8pt;height:38.4pt" o:ole="">
                  <v:imagedata r:id="rId13" o:title=""/>
                </v:shape>
                <o:OLEObject Type="Embed" ProgID="Equation.DSMT4" ShapeID="_x0000_i1026" DrawAspect="Content" ObjectID="_1719071380" r:id="rId14"/>
              </w:object>
            </w:r>
          </w:p>
          <w:p w14:paraId="66CE046C" w14:textId="3B783E4E" w:rsidR="00DA1281" w:rsidRPr="00DA1281" w:rsidRDefault="00DA1281" w:rsidP="00DA1281">
            <w:pPr>
              <w:jc w:val="left"/>
            </w:pPr>
            <w:r>
              <w:t xml:space="preserve">hvor </w:t>
            </w:r>
            <w:r w:rsidR="001B1FC5">
              <w:rPr>
                <w:i/>
                <w:iCs/>
              </w:rPr>
              <w:t>L</w:t>
            </w:r>
            <w:r>
              <w:t xml:space="preserve"> er afstanden mellem omdrej</w:t>
            </w:r>
            <w:r>
              <w:softHyphen/>
              <w:t>nings</w:t>
            </w:r>
            <w:r>
              <w:softHyphen/>
              <w:t>punktet og legemets masse</w:t>
            </w:r>
            <w:r>
              <w:softHyphen/>
              <w:t>midt</w:t>
            </w:r>
            <w:r>
              <w:softHyphen/>
              <w:t xml:space="preserve">punkt (tyngdepunkt) og </w:t>
            </w:r>
            <w:r>
              <w:rPr>
                <w:i/>
                <w:iCs/>
              </w:rPr>
              <w:t>I</w:t>
            </w:r>
            <w:r>
              <w:t xml:space="preserve"> er inerti</w:t>
            </w:r>
            <w:r>
              <w:softHyphen/>
              <w:t>mo</w:t>
            </w:r>
            <w:r>
              <w:softHyphen/>
              <w:t>men</w:t>
            </w:r>
            <w:r>
              <w:softHyphen/>
              <w:t>tet omkring ophængningspunktet.</w:t>
            </w:r>
            <w:r w:rsidR="008A1045">
              <w:t xml:space="preserve"> Gælder for små udsving. </w:t>
            </w:r>
          </w:p>
        </w:tc>
      </w:tr>
    </w:tbl>
    <w:p w14:paraId="7FE33797" w14:textId="6D48B74C" w:rsidR="00D821A3" w:rsidRDefault="00D821A3" w:rsidP="00D17401">
      <w:pPr>
        <w:pStyle w:val="Overskrift2"/>
      </w:pPr>
    </w:p>
    <w:p w14:paraId="19ACDB84" w14:textId="77777777" w:rsidR="00D62397" w:rsidRPr="00D62397" w:rsidRDefault="00D62397" w:rsidP="00D62397"/>
    <w:p w14:paraId="18815DBD" w14:textId="5B4962F2" w:rsidR="008D616C" w:rsidRDefault="00992626" w:rsidP="00992626">
      <w:pPr>
        <w:pStyle w:val="Overskrift4"/>
      </w:pPr>
      <w:r>
        <w:t>Betingelsen ”lille udsving”</w:t>
      </w:r>
    </w:p>
    <w:p w14:paraId="4A16C193" w14:textId="58DF17EA" w:rsidR="00F07020" w:rsidRDefault="00992626" w:rsidP="001E2AD9">
      <w:pPr>
        <w:pStyle w:val="Ingenafstand"/>
      </w:pPr>
      <w:r>
        <w:t>I formlerne for svingningstiden for både et matematisk og et fysisk pendul er det en for</w:t>
      </w:r>
      <w:r w:rsidR="00F07020">
        <w:softHyphen/>
      </w:r>
      <w:r>
        <w:t>ud</w:t>
      </w:r>
      <w:r w:rsidR="00F07020">
        <w:softHyphen/>
      </w:r>
      <w:r>
        <w:t xml:space="preserve">sætning, at der er tale om ”små udsving”. </w:t>
      </w:r>
      <w:r w:rsidR="00125077">
        <w:t>Denne betingelse skyldes, at man i ud</w:t>
      </w:r>
      <w:r w:rsidR="00F07020">
        <w:softHyphen/>
      </w:r>
      <w:r w:rsidR="00125077">
        <w:t>led</w:t>
      </w:r>
      <w:r w:rsidR="00F07020">
        <w:softHyphen/>
      </w:r>
      <w:r w:rsidR="00125077">
        <w:t>nin</w:t>
      </w:r>
      <w:r w:rsidR="00F07020">
        <w:softHyphen/>
      </w:r>
      <w:r w:rsidR="00125077">
        <w:t xml:space="preserve">gen af formlerne har gjort tilnærmelsen </w:t>
      </w:r>
      <w:r w:rsidR="00125077" w:rsidRPr="00125077">
        <w:rPr>
          <w:position w:val="-10"/>
        </w:rPr>
        <w:object w:dxaOrig="999" w:dyaOrig="320" w14:anchorId="4989B28F">
          <v:shape id="_x0000_i1027" type="#_x0000_t75" style="width:49.8pt;height:16.2pt" o:ole="">
            <v:imagedata r:id="rId15" o:title=""/>
          </v:shape>
          <o:OLEObject Type="Embed" ProgID="Equation.DSMT4" ShapeID="_x0000_i1027" DrawAspect="Content" ObjectID="_1719071381" r:id="rId16"/>
        </w:object>
      </w:r>
      <w:r w:rsidR="00125077">
        <w:t xml:space="preserve">, og den er kun god, hvis vinklen </w:t>
      </w:r>
      <w:r w:rsidR="00125077">
        <w:rPr>
          <w:rFonts w:cs="Times New Roman"/>
        </w:rPr>
        <w:t>θ</w:t>
      </w:r>
      <w:r w:rsidR="00125077">
        <w:t xml:space="preserve"> er lille. Er vinklen under 22</w:t>
      </w:r>
      <w:r w:rsidR="00125077">
        <w:rPr>
          <w:rFonts w:cs="Times New Roman"/>
        </w:rPr>
        <w:t>°</w:t>
      </w:r>
      <w:r w:rsidR="00125077">
        <w:t xml:space="preserve">, vil fejlen </w:t>
      </w:r>
      <w:r w:rsidR="00F07020">
        <w:t xml:space="preserve">på svingningstiden </w:t>
      </w:r>
      <w:r w:rsidR="00125077">
        <w:t>være under 1%, hvorimod fejle</w:t>
      </w:r>
      <w:r w:rsidR="00F07020">
        <w:t>n</w:t>
      </w:r>
      <w:r w:rsidR="00125077">
        <w:t xml:space="preserve"> </w:t>
      </w:r>
      <w:r w:rsidR="00125077">
        <w:lastRenderedPageBreak/>
        <w:t>vokser jo større vin</w:t>
      </w:r>
      <w:r w:rsidR="00F07020">
        <w:softHyphen/>
      </w:r>
      <w:r w:rsidR="00125077">
        <w:t>kel, man lader pendulet svinge i.</w:t>
      </w:r>
      <w:r w:rsidR="00F07020">
        <w:t xml:space="preserve"> Undersøger man større udsving, bli</w:t>
      </w:r>
      <w:r w:rsidR="00D62397">
        <w:softHyphen/>
      </w:r>
      <w:r w:rsidR="00F07020">
        <w:t>ver formlen for svingningstiden for det matematiske pendul til:</w:t>
      </w:r>
    </w:p>
    <w:p w14:paraId="6935B9CC" w14:textId="5C57C82B" w:rsidR="001E2AD9" w:rsidRDefault="00B96848" w:rsidP="001E2AD9">
      <w:pPr>
        <w:spacing w:before="180" w:after="120"/>
      </w:pPr>
      <w:r w:rsidRPr="00D62397">
        <w:rPr>
          <w:position w:val="-36"/>
        </w:rPr>
        <w:object w:dxaOrig="8580" w:dyaOrig="840" w14:anchorId="6EBDB6B0">
          <v:shape id="_x0000_i1031" type="#_x0000_t75" style="width:414pt;height:40.2pt" o:ole="">
            <v:imagedata r:id="rId17" o:title=""/>
          </v:shape>
          <o:OLEObject Type="Embed" ProgID="Equation.DSMT4" ShapeID="_x0000_i1031" DrawAspect="Content" ObjectID="_1719071382" r:id="rId18"/>
        </w:object>
      </w:r>
    </w:p>
    <w:p w14:paraId="69084731" w14:textId="7D4EFE6A" w:rsidR="00BD057A" w:rsidRPr="00EE4F88" w:rsidRDefault="00BC60D1" w:rsidP="001E2AD9">
      <w:r>
        <w:t>Vi ser, at f</w:t>
      </w:r>
      <w:r w:rsidR="00D62397">
        <w:t xml:space="preserve">aktoren i parentesen er næsten 1 for små vinkler. </w:t>
      </w:r>
      <w:r w:rsidR="00EE4F88">
        <w:t>Skal man have svingnings</w:t>
      </w:r>
      <w:r w:rsidR="00EE4F88">
        <w:softHyphen/>
        <w:t>tiden for et fysisk pendul for vinkler, som ikke er små, så er det også den faktor, man skal gan</w:t>
      </w:r>
      <w:r w:rsidR="00EE4F88">
        <w:softHyphen/>
        <w:t xml:space="preserve">ge på formlen for </w:t>
      </w:r>
      <w:r w:rsidR="00EE4F88">
        <w:rPr>
          <w:i/>
          <w:iCs/>
        </w:rPr>
        <w:t>T</w:t>
      </w:r>
      <w:r w:rsidR="00EE4F88">
        <w:t xml:space="preserve"> fra forrige side. </w:t>
      </w:r>
    </w:p>
    <w:p w14:paraId="274B225B" w14:textId="42E71337" w:rsidR="001E2AD9" w:rsidRDefault="00B83371" w:rsidP="00B83371">
      <w:pPr>
        <w:jc w:val="right"/>
      </w:pPr>
      <w:r w:rsidRPr="00B83371">
        <w:rPr>
          <w:position w:val="-4"/>
        </w:rPr>
        <w:object w:dxaOrig="200" w:dyaOrig="200" w14:anchorId="358E8C69">
          <v:shape id="_x0000_i1029" type="#_x0000_t75" style="width:10.2pt;height:10.2pt" o:ole="">
            <v:imagedata r:id="rId19" o:title=""/>
          </v:shape>
          <o:OLEObject Type="Embed" ProgID="Equation.DSMT4" ShapeID="_x0000_i1029" DrawAspect="Content" ObjectID="_1719071383" r:id="rId20"/>
        </w:object>
      </w:r>
    </w:p>
    <w:p w14:paraId="15BFF5D4" w14:textId="004675F9" w:rsidR="004F6F87" w:rsidRDefault="004F6F87" w:rsidP="001E2AD9"/>
    <w:p w14:paraId="4719C319" w14:textId="2B0E3ECF" w:rsidR="004F6F87" w:rsidRDefault="004F6F87" w:rsidP="004F6F87">
      <w:pPr>
        <w:spacing w:after="120"/>
      </w:pPr>
      <w:r>
        <w:t>For en guide til en udledning af formlen for svingningstiden for et matematisk pendul med små udsving se mit dokument her:</w:t>
      </w:r>
    </w:p>
    <w:p w14:paraId="2A288E86" w14:textId="5984B846" w:rsidR="004F6F87" w:rsidRDefault="004F6F87" w:rsidP="008D616C">
      <w:r w:rsidRPr="004F6F87">
        <w:t>https://www.matematikfysik.dk/fys/noter_tillaeg/tillaeg_det_matematiske_pendul.pdf</w:t>
      </w:r>
    </w:p>
    <w:p w14:paraId="539E405A" w14:textId="6BCFCC0A" w:rsidR="00920A82" w:rsidRDefault="00920A82" w:rsidP="008D616C"/>
    <w:p w14:paraId="1DD381B0" w14:textId="6A1179F1" w:rsidR="00920A82" w:rsidRDefault="00920A82" w:rsidP="008D616C"/>
    <w:p w14:paraId="3B80098A" w14:textId="77777777" w:rsidR="001F1027" w:rsidRDefault="001F1027" w:rsidP="008D616C"/>
    <w:p w14:paraId="23017B3E" w14:textId="77C2F1A0" w:rsidR="00262BB2" w:rsidRDefault="0031776B" w:rsidP="0031776B">
      <w:pPr>
        <w:pStyle w:val="Overskrift2"/>
      </w:pPr>
      <w:r>
        <w:t>Dataopsamling</w:t>
      </w:r>
    </w:p>
    <w:p w14:paraId="2D634250" w14:textId="53F3B075" w:rsidR="008B461E" w:rsidRDefault="008B461E" w:rsidP="00D821A3"/>
    <w:p w14:paraId="46C55796" w14:textId="427E7FB3" w:rsidR="008B461E" w:rsidRDefault="008B461E" w:rsidP="008B461E">
      <w:pPr>
        <w:pStyle w:val="Overskrift4"/>
      </w:pPr>
      <w:r>
        <w:rPr>
          <w:noProof/>
        </w:rPr>
        <w:drawing>
          <wp:anchor distT="0" distB="0" distL="252095" distR="114300" simplePos="0" relativeHeight="251660288" behindDoc="0" locked="0" layoutInCell="1" allowOverlap="1" wp14:anchorId="4F4704B8" wp14:editId="47D1F52A">
            <wp:simplePos x="0" y="0"/>
            <wp:positionH relativeFrom="margin">
              <wp:align>right</wp:align>
            </wp:positionH>
            <wp:positionV relativeFrom="paragraph">
              <wp:posOffset>201930</wp:posOffset>
            </wp:positionV>
            <wp:extent cx="1627200" cy="1029600"/>
            <wp:effectExtent l="0" t="0" r="0" b="0"/>
            <wp:wrapSquare wrapText="bothSides"/>
            <wp:docPr id="12" name="Billede 12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5" descr="Et billede, der indeholder tekst&#10;&#10;Automatisk genereret beskrivelse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200" cy="102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Vigtige ting i </w:t>
      </w:r>
      <w:proofErr w:type="spellStart"/>
      <w:r>
        <w:t>Graphical</w:t>
      </w:r>
      <w:proofErr w:type="spellEnd"/>
      <w:r>
        <w:t xml:space="preserve"> Analysis Pro</w:t>
      </w:r>
    </w:p>
    <w:p w14:paraId="0ABB422D" w14:textId="6D1E6D0A" w:rsidR="008B461E" w:rsidRDefault="008B461E" w:rsidP="008B461E">
      <w:pPr>
        <w:pStyle w:val="Ingenafstand"/>
      </w:pPr>
      <w:r w:rsidRPr="008B461E">
        <w:rPr>
          <w:lang w:val="en-US"/>
        </w:rPr>
        <w:t xml:space="preserve">I </w:t>
      </w:r>
      <w:proofErr w:type="spellStart"/>
      <w:r w:rsidRPr="008B461E">
        <w:rPr>
          <w:lang w:val="en-US"/>
        </w:rPr>
        <w:t>softwaren</w:t>
      </w:r>
      <w:proofErr w:type="spellEnd"/>
      <w:r w:rsidRPr="008B461E">
        <w:rPr>
          <w:lang w:val="en-US"/>
        </w:rPr>
        <w:t xml:space="preserve"> </w:t>
      </w:r>
      <w:proofErr w:type="spellStart"/>
      <w:r w:rsidRPr="008B461E">
        <w:rPr>
          <w:i/>
          <w:iCs/>
          <w:lang w:val="en-US"/>
        </w:rPr>
        <w:t>Praphical</w:t>
      </w:r>
      <w:proofErr w:type="spellEnd"/>
      <w:r w:rsidRPr="008B461E">
        <w:rPr>
          <w:i/>
          <w:iCs/>
          <w:lang w:val="en-US"/>
        </w:rPr>
        <w:t xml:space="preserve"> Analysis Pro</w:t>
      </w:r>
      <w:r w:rsidRPr="008B461E">
        <w:rPr>
          <w:lang w:val="en-US"/>
        </w:rPr>
        <w:t xml:space="preserve">. </w:t>
      </w:r>
      <w:r>
        <w:t xml:space="preserve">Nederst til højre har vi </w:t>
      </w:r>
      <w:r>
        <w:rPr>
          <w:i/>
          <w:iCs/>
        </w:rPr>
        <w:t>Sensoropsætning</w:t>
      </w:r>
      <w:r>
        <w:t xml:space="preserve">, som selvsagt er relevant i forbindelse med, hvordan sensoren skal bruges – i dette tilfælde vores </w:t>
      </w:r>
      <w:proofErr w:type="spellStart"/>
      <w:r>
        <w:t>pho</w:t>
      </w:r>
      <w:r>
        <w:softHyphen/>
        <w:t>to</w:t>
      </w:r>
      <w:r>
        <w:softHyphen/>
        <w:t>gate-sensor</w:t>
      </w:r>
      <w:proofErr w:type="spellEnd"/>
      <w:r>
        <w:t>. I nederste venstre hjørne af interfacet er der tre knapper:</w:t>
      </w:r>
    </w:p>
    <w:p w14:paraId="4CE66ED2" w14:textId="77777777" w:rsidR="008B461E" w:rsidRDefault="008B461E" w:rsidP="008B461E">
      <w:pPr>
        <w:jc w:val="center"/>
      </w:pPr>
      <w:r>
        <w:rPr>
          <w:noProof/>
        </w:rPr>
        <w:drawing>
          <wp:inline distT="0" distB="0" distL="0" distR="0" wp14:anchorId="3F364A27" wp14:editId="20C7882C">
            <wp:extent cx="5267364" cy="1543061"/>
            <wp:effectExtent l="0" t="0" r="9525" b="0"/>
            <wp:docPr id="13" name="Billede 13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4" descr="Et billede, der indeholder tekst&#10;&#10;Automatisk genereret beskrivelse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67364" cy="1543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48BCA" w14:textId="77777777" w:rsidR="008B461E" w:rsidRDefault="008B461E" w:rsidP="00D821A3">
      <w:r>
        <w:t xml:space="preserve">Knappen </w:t>
      </w:r>
      <w:r w:rsidRPr="008B461E">
        <w:rPr>
          <w:i/>
          <w:iCs/>
        </w:rPr>
        <w:t>Indstillinger for dataopsamling</w:t>
      </w:r>
      <w:r>
        <w:t xml:space="preserve"> er også </w:t>
      </w:r>
      <w:proofErr w:type="gramStart"/>
      <w:r>
        <w:t>vigtig</w:t>
      </w:r>
      <w:proofErr w:type="gramEnd"/>
      <w:r>
        <w:t xml:space="preserve"> at have for øje før man optager data. Derimod er de to øvrige, dvs. </w:t>
      </w:r>
      <w:r>
        <w:rPr>
          <w:i/>
          <w:iCs/>
        </w:rPr>
        <w:t>Grafværktøjer</w:t>
      </w:r>
      <w:r>
        <w:t xml:space="preserve"> og </w:t>
      </w:r>
      <w:r>
        <w:rPr>
          <w:i/>
          <w:iCs/>
        </w:rPr>
        <w:t>Zoom til data</w:t>
      </w:r>
      <w:r>
        <w:t xml:space="preserve"> nogle, man evt. kan benytte bagefter til at få vist data rigtig og/eller behandle data. </w:t>
      </w:r>
    </w:p>
    <w:p w14:paraId="60261FA9" w14:textId="77777777" w:rsidR="008B461E" w:rsidRDefault="008B461E" w:rsidP="00D821A3"/>
    <w:p w14:paraId="63762050" w14:textId="61539FCB" w:rsidR="008B461E" w:rsidRPr="008B461E" w:rsidRDefault="008B461E" w:rsidP="00D821A3">
      <w:r>
        <w:t xml:space="preserve"> </w:t>
      </w:r>
    </w:p>
    <w:p w14:paraId="3FE72D14" w14:textId="4913F6F5" w:rsidR="00D821A3" w:rsidRPr="00BB2B52" w:rsidRDefault="00262BB2" w:rsidP="00D821A3">
      <w:pPr>
        <w:pStyle w:val="Overskrift4"/>
      </w:pPr>
      <w:r>
        <w:t>Måling af svingningstid</w:t>
      </w:r>
    </w:p>
    <w:p w14:paraId="4BFCE1E9" w14:textId="1A449256" w:rsidR="00371698" w:rsidRDefault="00D821A3" w:rsidP="00CA7A9F">
      <w:pPr>
        <w:spacing w:after="240"/>
      </w:pPr>
      <w:proofErr w:type="spellStart"/>
      <w:r>
        <w:t>Photogate</w:t>
      </w:r>
      <w:proofErr w:type="spellEnd"/>
      <w:r w:rsidR="00894ECD">
        <w:t>-</w:t>
      </w:r>
      <w:r>
        <w:t>sensoren spændes op i et stativ</w:t>
      </w:r>
      <w:r w:rsidR="00F93A49">
        <w:t xml:space="preserve"> sammen med en </w:t>
      </w:r>
      <w:r w:rsidR="001076F6">
        <w:t>holder</w:t>
      </w:r>
      <w:r w:rsidR="009D2049">
        <w:t>, hvor snoren med lod</w:t>
      </w:r>
      <w:r w:rsidR="00894ECD">
        <w:softHyphen/>
      </w:r>
      <w:r w:rsidR="009D2049">
        <w:t xml:space="preserve">det kan svinge </w:t>
      </w:r>
      <w:r w:rsidR="00894ECD">
        <w:t>fra</w:t>
      </w:r>
      <w:r w:rsidR="009D2049">
        <w:t xml:space="preserve">. </w:t>
      </w:r>
      <w:r w:rsidR="00371698">
        <w:t xml:space="preserve">Tilslut sensoren til computeren via USB-kablet. </w:t>
      </w:r>
    </w:p>
    <w:p w14:paraId="473E0894" w14:textId="22B90A20" w:rsidR="00D047C8" w:rsidRPr="00204B1D" w:rsidRDefault="00D047C8" w:rsidP="00972D80">
      <w:r w:rsidRPr="00204B1D">
        <w:t>a)</w:t>
      </w:r>
      <w:r w:rsidRPr="00204B1D">
        <w:tab/>
      </w:r>
      <w:r w:rsidR="00972D80" w:rsidRPr="00204B1D">
        <w:t xml:space="preserve">Åbn </w:t>
      </w:r>
      <w:proofErr w:type="spellStart"/>
      <w:r w:rsidR="003F203E" w:rsidRPr="00204B1D">
        <w:rPr>
          <w:i/>
          <w:iCs/>
        </w:rPr>
        <w:t>Graphical</w:t>
      </w:r>
      <w:proofErr w:type="spellEnd"/>
      <w:r w:rsidR="003F203E" w:rsidRPr="00204B1D">
        <w:rPr>
          <w:i/>
          <w:iCs/>
        </w:rPr>
        <w:t xml:space="preserve"> Analysis Pro </w:t>
      </w:r>
      <w:r w:rsidR="003F203E" w:rsidRPr="00204B1D">
        <w:t>(</w:t>
      </w:r>
      <w:r w:rsidR="00972D80" w:rsidRPr="00204B1D">
        <w:t>GA</w:t>
      </w:r>
      <w:r w:rsidR="003F203E" w:rsidRPr="00204B1D">
        <w:t>)</w:t>
      </w:r>
    </w:p>
    <w:p w14:paraId="7690496C" w14:textId="1948D17C" w:rsidR="00E85D6F" w:rsidRDefault="00D047C8" w:rsidP="00E85D6F">
      <w:r>
        <w:t>b)</w:t>
      </w:r>
      <w:r>
        <w:tab/>
        <w:t xml:space="preserve">Vælg </w:t>
      </w:r>
      <w:r w:rsidR="00972D80">
        <w:rPr>
          <w:i/>
          <w:iCs/>
        </w:rPr>
        <w:t>Sensoropsætning</w:t>
      </w:r>
      <w:r w:rsidR="00E85D6F">
        <w:t xml:space="preserve"> og tryk herefter på </w:t>
      </w:r>
      <w:r w:rsidR="00E85D6F">
        <w:rPr>
          <w:i/>
          <w:iCs/>
        </w:rPr>
        <w:t>SENSORKANALER</w:t>
      </w:r>
      <w:r w:rsidR="00E85D6F">
        <w:t xml:space="preserve">.  </w:t>
      </w:r>
    </w:p>
    <w:p w14:paraId="333AEAA0" w14:textId="4FB927EF" w:rsidR="00E85D6F" w:rsidRDefault="00E85D6F" w:rsidP="000437D6">
      <w:pPr>
        <w:spacing w:after="180"/>
        <w:jc w:val="center"/>
      </w:pPr>
      <w:r>
        <w:rPr>
          <w:noProof/>
        </w:rPr>
        <w:lastRenderedPageBreak/>
        <w:drawing>
          <wp:inline distT="0" distB="0" distL="0" distR="0" wp14:anchorId="4D00289B" wp14:editId="30701896">
            <wp:extent cx="2818800" cy="2419200"/>
            <wp:effectExtent l="19050" t="19050" r="19685" b="19685"/>
            <wp:docPr id="3" name="Billede 3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tekst&#10;&#10;Automatisk genereret beskrivelse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8800" cy="24192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B05C27">
        <w:t xml:space="preserve"> </w:t>
      </w:r>
    </w:p>
    <w:p w14:paraId="3C1DE865" w14:textId="55274C25" w:rsidR="00B05C27" w:rsidRDefault="00E85D6F" w:rsidP="00B05C27">
      <w:pPr>
        <w:ind w:left="425" w:hanging="425"/>
      </w:pPr>
      <w:r>
        <w:t>c</w:t>
      </w:r>
      <w:r w:rsidR="00B05C27">
        <w:t>)</w:t>
      </w:r>
      <w:r w:rsidR="00B05C27">
        <w:tab/>
        <w:t xml:space="preserve">I den nye boks fjernes fluebenet i feltet </w:t>
      </w:r>
      <w:r w:rsidR="00B05C27">
        <w:rPr>
          <w:i/>
          <w:iCs/>
        </w:rPr>
        <w:t>Objekthastighed</w:t>
      </w:r>
      <w:r w:rsidR="00B05C27">
        <w:t xml:space="preserve">. I stedet markeres feltet </w:t>
      </w:r>
      <w:r w:rsidR="00B05C27">
        <w:rPr>
          <w:i/>
          <w:iCs/>
        </w:rPr>
        <w:t>Gate 1 – gate-til</w:t>
      </w:r>
      <w:r w:rsidR="00894ECD">
        <w:rPr>
          <w:i/>
          <w:iCs/>
        </w:rPr>
        <w:softHyphen/>
      </w:r>
      <w:r w:rsidR="00B05C27">
        <w:rPr>
          <w:i/>
          <w:iCs/>
        </w:rPr>
        <w:t>stand</w:t>
      </w:r>
      <w:r w:rsidR="00B05C27">
        <w:t xml:space="preserve">. Afslut med </w:t>
      </w:r>
      <w:r w:rsidR="00B05C27">
        <w:rPr>
          <w:i/>
          <w:iCs/>
        </w:rPr>
        <w:t>Udført</w:t>
      </w:r>
      <w:r w:rsidR="00B05C27">
        <w:t xml:space="preserve">. </w:t>
      </w:r>
    </w:p>
    <w:p w14:paraId="34BA71D0" w14:textId="7E8F984F" w:rsidR="00186631" w:rsidRPr="008118BA" w:rsidRDefault="00E85D6F" w:rsidP="00003F1E">
      <w:pPr>
        <w:ind w:left="425" w:hanging="425"/>
      </w:pPr>
      <w:r>
        <w:t>d)</w:t>
      </w:r>
      <w:r>
        <w:tab/>
      </w:r>
      <w:r w:rsidR="008C4C2C">
        <w:t>Vælg</w:t>
      </w:r>
      <w:r w:rsidR="008148A9">
        <w:t xml:space="preserve"> </w:t>
      </w:r>
      <w:r w:rsidR="008148A9">
        <w:rPr>
          <w:i/>
          <w:iCs/>
        </w:rPr>
        <w:t>Indstillinger for dataopsamling</w:t>
      </w:r>
      <w:r w:rsidR="008148A9">
        <w:t xml:space="preserve"> og </w:t>
      </w:r>
      <w:r w:rsidR="008A7C9C">
        <w:t xml:space="preserve">vælg punktet </w:t>
      </w:r>
      <w:r w:rsidR="008A7C9C">
        <w:rPr>
          <w:i/>
          <w:iCs/>
        </w:rPr>
        <w:t>Timer eller Periode</w:t>
      </w:r>
      <w:r w:rsidR="00260F07">
        <w:t xml:space="preserve">. </w:t>
      </w:r>
      <w:r w:rsidR="00C6589F">
        <w:t>Der frem</w:t>
      </w:r>
      <w:r w:rsidR="00724278">
        <w:softHyphen/>
      </w:r>
      <w:r w:rsidR="00C6589F">
        <w:t>kom</w:t>
      </w:r>
      <w:r w:rsidR="00724278">
        <w:softHyphen/>
      </w:r>
      <w:r w:rsidR="00C6589F">
        <w:t xml:space="preserve">mer to muligheder. Vælg </w:t>
      </w:r>
      <w:r w:rsidR="00C6589F">
        <w:rPr>
          <w:i/>
          <w:iCs/>
        </w:rPr>
        <w:t>Pendulperiode</w:t>
      </w:r>
      <w:r w:rsidR="00186631">
        <w:t xml:space="preserve">. </w:t>
      </w:r>
      <w:r w:rsidR="008118BA">
        <w:t xml:space="preserve">og afslut med </w:t>
      </w:r>
      <w:r w:rsidR="008118BA">
        <w:rPr>
          <w:i/>
          <w:iCs/>
        </w:rPr>
        <w:t>Udført</w:t>
      </w:r>
      <w:r w:rsidR="008118BA">
        <w:t xml:space="preserve">. </w:t>
      </w:r>
    </w:p>
    <w:p w14:paraId="69C7CA14" w14:textId="1442D48E" w:rsidR="00E85D6F" w:rsidRDefault="00DA2E14" w:rsidP="00341F1E">
      <w:pPr>
        <w:spacing w:before="180" w:after="120"/>
        <w:ind w:left="425" w:hanging="425"/>
        <w:jc w:val="center"/>
      </w:pPr>
      <w:r>
        <w:rPr>
          <w:noProof/>
        </w:rPr>
        <w:drawing>
          <wp:inline distT="0" distB="0" distL="0" distR="0" wp14:anchorId="7A4B3129" wp14:editId="5B138E57">
            <wp:extent cx="4000529" cy="1476386"/>
            <wp:effectExtent l="19050" t="19050" r="19050" b="28575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000529" cy="1476386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9DC36CD" w14:textId="59C20323" w:rsidR="00186631" w:rsidRPr="009A3907" w:rsidRDefault="00E85D6F" w:rsidP="00003F1E">
      <w:pPr>
        <w:ind w:left="425" w:hanging="425"/>
      </w:pPr>
      <w:r>
        <w:t>e</w:t>
      </w:r>
      <w:r w:rsidR="00926B42">
        <w:t>)</w:t>
      </w:r>
      <w:r w:rsidR="00926B42">
        <w:tab/>
      </w:r>
      <w:r>
        <w:t xml:space="preserve">Loddet slippes og passerer </w:t>
      </w:r>
      <w:r w:rsidR="0013668E">
        <w:t xml:space="preserve">ligevægtspositionen i bunden </w:t>
      </w:r>
      <w:r w:rsidR="001078D3">
        <w:t xml:space="preserve">af bevægelsen, altså </w:t>
      </w:r>
      <w:r w:rsidR="009B6273">
        <w:t>i</w:t>
      </w:r>
      <w:r w:rsidR="0013668E">
        <w:t xml:space="preserve"> gabet </w:t>
      </w:r>
      <w:r w:rsidR="009B6273">
        <w:t xml:space="preserve">i </w:t>
      </w:r>
      <w:proofErr w:type="spellStart"/>
      <w:r w:rsidR="009B6273">
        <w:t>Photogate</w:t>
      </w:r>
      <w:proofErr w:type="spellEnd"/>
      <w:r w:rsidR="009B6273">
        <w:t xml:space="preserve"> sensoren</w:t>
      </w:r>
      <w:r>
        <w:t xml:space="preserve">. </w:t>
      </w:r>
      <w:r w:rsidR="009A3907">
        <w:tab/>
        <w:t xml:space="preserve">Der vil </w:t>
      </w:r>
      <w:r w:rsidR="00A60903">
        <w:t xml:space="preserve">blive foretaget en måling af perioden (svingningstiden) for hver gang loddet foretager en hel svingning. </w:t>
      </w:r>
      <w:r w:rsidR="00C50E37">
        <w:t>Udover at afløse værdierne for pe</w:t>
      </w:r>
      <w:r w:rsidR="005D4A36">
        <w:softHyphen/>
      </w:r>
      <w:r w:rsidR="00C50E37">
        <w:t>rio</w:t>
      </w:r>
      <w:r w:rsidR="005D4A36">
        <w:softHyphen/>
      </w:r>
      <w:r w:rsidR="00C50E37">
        <w:t xml:space="preserve">den i </w:t>
      </w:r>
      <w:r w:rsidR="00D361AF">
        <w:t xml:space="preserve">datatabellen, kan man eventuelt foretage statistik på data ved at vælge </w:t>
      </w:r>
      <w:r w:rsidR="00D361AF">
        <w:rPr>
          <w:i/>
          <w:iCs/>
        </w:rPr>
        <w:t>Graf</w:t>
      </w:r>
      <w:r w:rsidR="005D4A36">
        <w:rPr>
          <w:i/>
          <w:iCs/>
        </w:rPr>
        <w:softHyphen/>
      </w:r>
      <w:r w:rsidR="00D361AF">
        <w:rPr>
          <w:i/>
          <w:iCs/>
        </w:rPr>
        <w:t>værk</w:t>
      </w:r>
      <w:r w:rsidR="005D4A36">
        <w:rPr>
          <w:i/>
          <w:iCs/>
        </w:rPr>
        <w:softHyphen/>
      </w:r>
      <w:r w:rsidR="00D361AF">
        <w:rPr>
          <w:i/>
          <w:iCs/>
        </w:rPr>
        <w:t>tøj</w:t>
      </w:r>
      <w:r w:rsidR="00D361AF">
        <w:t xml:space="preserve"> og </w:t>
      </w:r>
      <w:r w:rsidR="00BB7A2F">
        <w:t>efter</w:t>
      </w:r>
      <w:r w:rsidR="0090262A">
        <w:softHyphen/>
      </w:r>
      <w:r w:rsidR="00BB7A2F">
        <w:t>føl</w:t>
      </w:r>
      <w:r w:rsidR="002038AE">
        <w:softHyphen/>
      </w:r>
      <w:r w:rsidR="00BB7A2F">
        <w:t>gen</w:t>
      </w:r>
      <w:r w:rsidR="002038AE">
        <w:softHyphen/>
      </w:r>
      <w:r w:rsidR="00BB7A2F">
        <w:t xml:space="preserve">de </w:t>
      </w:r>
      <w:r w:rsidR="00BB7A2F">
        <w:rPr>
          <w:i/>
          <w:iCs/>
        </w:rPr>
        <w:t>Vis statistik</w:t>
      </w:r>
      <w:r w:rsidR="00BB7A2F">
        <w:t xml:space="preserve">. Man får da beregnet </w:t>
      </w:r>
      <w:r w:rsidR="009D4C07">
        <w:t>gennemsnittet af periode</w:t>
      </w:r>
      <w:r w:rsidR="005D4A36">
        <w:softHyphen/>
      </w:r>
      <w:r w:rsidR="009D4C07">
        <w:t>må</w:t>
      </w:r>
      <w:r w:rsidR="005D4A36">
        <w:softHyphen/>
      </w:r>
      <w:r w:rsidR="009D4C07">
        <w:t>lingerne samt en</w:t>
      </w:r>
      <w:r w:rsidR="002038AE">
        <w:t xml:space="preserve"> vær</w:t>
      </w:r>
      <w:r w:rsidR="002038AE">
        <w:softHyphen/>
        <w:t xml:space="preserve">di for </w:t>
      </w:r>
      <w:r w:rsidR="009D4C07">
        <w:t>standardafvigelse</w:t>
      </w:r>
      <w:r w:rsidR="002038AE">
        <w:t>n</w:t>
      </w:r>
      <w:r w:rsidR="009D4C07">
        <w:t xml:space="preserve">. </w:t>
      </w:r>
      <w:r w:rsidR="00D361AF">
        <w:t xml:space="preserve"> </w:t>
      </w:r>
    </w:p>
    <w:p w14:paraId="0EA314A0" w14:textId="77777777" w:rsidR="00926B42" w:rsidRDefault="00926B42" w:rsidP="00003F1E">
      <w:pPr>
        <w:ind w:left="425" w:hanging="425"/>
      </w:pPr>
    </w:p>
    <w:p w14:paraId="6AEF2383" w14:textId="77777777" w:rsidR="002C6A17" w:rsidRDefault="002C6A17" w:rsidP="00003F1E">
      <w:pPr>
        <w:ind w:left="425" w:hanging="425"/>
      </w:pPr>
    </w:p>
    <w:p w14:paraId="2BBED80A" w14:textId="77777777" w:rsidR="00341F1E" w:rsidRDefault="00341F1E" w:rsidP="00341F1E">
      <w:pPr>
        <w:pStyle w:val="Overskrift4"/>
      </w:pPr>
      <w:r>
        <w:t>Vigtigt!</w:t>
      </w:r>
    </w:p>
    <w:p w14:paraId="73747AF6" w14:textId="77777777" w:rsidR="000437D6" w:rsidRDefault="00341F1E" w:rsidP="00341F1E">
      <w:r>
        <w:t>H</w:t>
      </w:r>
      <w:r w:rsidR="000437D6">
        <w:t>usk, at hvis man skal udføre forsøg med nye opsætninger i GA, så er man nødsaget til at lukke programmet og åbne det igen!</w:t>
      </w:r>
    </w:p>
    <w:p w14:paraId="5372CF13" w14:textId="1DDAF1A1" w:rsidR="00341F1E" w:rsidRDefault="00341F1E" w:rsidP="00341F1E">
      <w:r>
        <w:t xml:space="preserve"> </w:t>
      </w:r>
    </w:p>
    <w:p w14:paraId="767EE4C4" w14:textId="77777777" w:rsidR="00341F1E" w:rsidRDefault="00341F1E" w:rsidP="00341F1E"/>
    <w:p w14:paraId="338E1CEA" w14:textId="2BA794A7" w:rsidR="00262BB2" w:rsidRDefault="00262BB2" w:rsidP="00262BB2">
      <w:pPr>
        <w:pStyle w:val="Overskrift4"/>
      </w:pPr>
      <w:r>
        <w:t>Måling af passagehastighed</w:t>
      </w:r>
    </w:p>
    <w:p w14:paraId="0FB83D04" w14:textId="065E297F" w:rsidR="004B77EE" w:rsidRDefault="00921F2F" w:rsidP="00921F2F">
      <w:pPr>
        <w:tabs>
          <w:tab w:val="clear" w:pos="425"/>
        </w:tabs>
        <w:spacing w:after="160" w:line="259" w:lineRule="auto"/>
      </w:pPr>
      <w:r>
        <w:t xml:space="preserve">Igen kan man forestille sig, at </w:t>
      </w:r>
      <w:r w:rsidR="00FE103A">
        <w:t xml:space="preserve">man har </w:t>
      </w:r>
      <w:proofErr w:type="gramStart"/>
      <w:r w:rsidR="00FE103A">
        <w:t>et</w:t>
      </w:r>
      <w:proofErr w:type="gramEnd"/>
      <w:r w:rsidR="00FE103A">
        <w:t xml:space="preserve"> lod hængende i en snor i et stativ og at dette lod svinger ned i gabet i </w:t>
      </w:r>
      <w:proofErr w:type="spellStart"/>
      <w:r w:rsidR="00FE103A">
        <w:t>photogate</w:t>
      </w:r>
      <w:proofErr w:type="spellEnd"/>
      <w:r w:rsidR="00FE103A">
        <w:t xml:space="preserve">-sensoren. </w:t>
      </w:r>
    </w:p>
    <w:p w14:paraId="2FBAE0B7" w14:textId="77777777" w:rsidR="00C61737" w:rsidRPr="00FE103A" w:rsidRDefault="00C61737" w:rsidP="00C61737">
      <w:pPr>
        <w:rPr>
          <w:lang w:val="en-US"/>
        </w:rPr>
      </w:pPr>
      <w:r w:rsidRPr="00FE103A">
        <w:rPr>
          <w:lang w:val="en-US"/>
        </w:rPr>
        <w:t>a)</w:t>
      </w:r>
      <w:r w:rsidRPr="00FE103A">
        <w:rPr>
          <w:lang w:val="en-US"/>
        </w:rPr>
        <w:tab/>
      </w:r>
      <w:proofErr w:type="spellStart"/>
      <w:r w:rsidRPr="00FE103A">
        <w:rPr>
          <w:lang w:val="en-US"/>
        </w:rPr>
        <w:t>Åbn</w:t>
      </w:r>
      <w:proofErr w:type="spellEnd"/>
      <w:r w:rsidRPr="00FE103A">
        <w:rPr>
          <w:lang w:val="en-US"/>
        </w:rPr>
        <w:t xml:space="preserve"> </w:t>
      </w:r>
      <w:r w:rsidRPr="00FE103A">
        <w:rPr>
          <w:i/>
          <w:iCs/>
          <w:lang w:val="en-US"/>
        </w:rPr>
        <w:t xml:space="preserve">Graphical Analysis Pro </w:t>
      </w:r>
      <w:r w:rsidRPr="00FE103A">
        <w:rPr>
          <w:lang w:val="en-US"/>
        </w:rPr>
        <w:t>(GA)</w:t>
      </w:r>
    </w:p>
    <w:p w14:paraId="3031782B" w14:textId="02899E70" w:rsidR="009329B8" w:rsidRDefault="00C61737" w:rsidP="008B461E">
      <w:pPr>
        <w:ind w:left="425" w:hanging="425"/>
      </w:pPr>
      <w:r w:rsidRPr="002D59F6">
        <w:t>b)</w:t>
      </w:r>
      <w:r w:rsidRPr="002D59F6">
        <w:tab/>
      </w:r>
      <w:r w:rsidR="002D59F6" w:rsidRPr="002D59F6">
        <w:t xml:space="preserve">Via knappen </w:t>
      </w:r>
      <w:r w:rsidR="002D59F6" w:rsidRPr="002D59F6">
        <w:rPr>
          <w:i/>
          <w:iCs/>
        </w:rPr>
        <w:t>Sensoropsætning</w:t>
      </w:r>
      <w:r w:rsidR="002D59F6" w:rsidRPr="002D59F6">
        <w:t xml:space="preserve"> v</w:t>
      </w:r>
      <w:r w:rsidR="002D59F6">
        <w:t xml:space="preserve">ælges </w:t>
      </w:r>
      <w:r w:rsidR="00306854">
        <w:t>SENSORKANALER</w:t>
      </w:r>
      <w:r w:rsidR="009329B8">
        <w:t>,</w:t>
      </w:r>
      <w:r w:rsidR="00FC5271">
        <w:t xml:space="preserve"> og man </w:t>
      </w:r>
      <w:r w:rsidR="006728D3">
        <w:t>vælger at have af</w:t>
      </w:r>
      <w:r w:rsidR="009329B8">
        <w:softHyphen/>
      </w:r>
      <w:r w:rsidR="006728D3">
        <w:t xml:space="preserve">mærket </w:t>
      </w:r>
      <w:r w:rsidR="0080210B">
        <w:rPr>
          <w:i/>
          <w:iCs/>
        </w:rPr>
        <w:t>Gate 1 – gate-tilstand</w:t>
      </w:r>
      <w:r w:rsidR="0018507D">
        <w:t xml:space="preserve"> og ingen andre</w:t>
      </w:r>
      <w:r w:rsidR="009C0964">
        <w:t xml:space="preserve">. </w:t>
      </w:r>
      <w:r w:rsidR="00724278">
        <w:t xml:space="preserve">Afslut med </w:t>
      </w:r>
      <w:r w:rsidR="00724278">
        <w:rPr>
          <w:i/>
          <w:iCs/>
        </w:rPr>
        <w:t>Udført</w:t>
      </w:r>
      <w:r w:rsidR="00724278">
        <w:t xml:space="preserve">. </w:t>
      </w:r>
    </w:p>
    <w:p w14:paraId="59EBB7BD" w14:textId="7E9554FB" w:rsidR="00C61737" w:rsidRPr="00724278" w:rsidRDefault="009C0964" w:rsidP="00443F65">
      <w:pPr>
        <w:spacing w:after="180"/>
        <w:ind w:left="425" w:hanging="425"/>
        <w:jc w:val="center"/>
      </w:pPr>
      <w:r>
        <w:rPr>
          <w:noProof/>
        </w:rPr>
        <w:lastRenderedPageBreak/>
        <w:drawing>
          <wp:inline distT="0" distB="0" distL="0" distR="0" wp14:anchorId="678CD4A0" wp14:editId="31CFABCB">
            <wp:extent cx="2818800" cy="2419200"/>
            <wp:effectExtent l="19050" t="19050" r="19685" b="19685"/>
            <wp:docPr id="9" name="Billede 9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tekst&#10;&#10;Automatisk genereret beskrivelse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8800" cy="24192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267F6DE" w14:textId="05F3666B" w:rsidR="0018507D" w:rsidRDefault="0018507D" w:rsidP="0018507D">
      <w:pPr>
        <w:ind w:left="425" w:hanging="425"/>
      </w:pPr>
      <w:r>
        <w:t>c)</w:t>
      </w:r>
      <w:r>
        <w:tab/>
      </w:r>
      <w:r w:rsidR="00724278">
        <w:t xml:space="preserve">Vælg </w:t>
      </w:r>
      <w:r w:rsidR="00724278">
        <w:rPr>
          <w:i/>
          <w:iCs/>
        </w:rPr>
        <w:t>Indstillinger for dataopsamling</w:t>
      </w:r>
      <w:r w:rsidR="00724278">
        <w:t xml:space="preserve"> og vælg punktet</w:t>
      </w:r>
      <w:r w:rsidR="00B40E46">
        <w:t xml:space="preserve"> </w:t>
      </w:r>
      <w:r w:rsidR="00B40E46">
        <w:rPr>
          <w:i/>
          <w:iCs/>
        </w:rPr>
        <w:t>Hastighed gennem gate</w:t>
      </w:r>
      <w:r w:rsidR="00B40E46">
        <w:t xml:space="preserve">. </w:t>
      </w:r>
    </w:p>
    <w:p w14:paraId="623D304C" w14:textId="49ADCDC0" w:rsidR="00BA0CCD" w:rsidRPr="009672EA" w:rsidRDefault="00BA0CCD" w:rsidP="0018507D">
      <w:pPr>
        <w:ind w:left="425" w:hanging="425"/>
      </w:pPr>
      <w:r>
        <w:t>d)</w:t>
      </w:r>
      <w:r>
        <w:tab/>
        <w:t>Mål loddets diameter med en skydelære og skriv den</w:t>
      </w:r>
      <w:r w:rsidR="009672EA">
        <w:t xml:space="preserve">ne diameter i m i feltet </w:t>
      </w:r>
      <w:r w:rsidR="009672EA">
        <w:rPr>
          <w:i/>
          <w:iCs/>
        </w:rPr>
        <w:t>Flag</w:t>
      </w:r>
      <w:r w:rsidR="00A66B82">
        <w:rPr>
          <w:i/>
          <w:iCs/>
        </w:rPr>
        <w:softHyphen/>
      </w:r>
      <w:r w:rsidR="009672EA">
        <w:rPr>
          <w:i/>
          <w:iCs/>
        </w:rPr>
        <w:t>bred</w:t>
      </w:r>
      <w:r w:rsidR="00A66B82">
        <w:rPr>
          <w:i/>
          <w:iCs/>
        </w:rPr>
        <w:softHyphen/>
      </w:r>
      <w:r w:rsidR="009672EA">
        <w:rPr>
          <w:i/>
          <w:iCs/>
        </w:rPr>
        <w:t>de</w:t>
      </w:r>
      <w:r w:rsidR="009672EA">
        <w:t xml:space="preserve">. </w:t>
      </w:r>
      <w:r w:rsidR="00447EBF">
        <w:t xml:space="preserve">Afslut med </w:t>
      </w:r>
      <w:r w:rsidR="00447EBF">
        <w:rPr>
          <w:i/>
          <w:iCs/>
        </w:rPr>
        <w:t>Udført</w:t>
      </w:r>
      <w:r w:rsidR="00447EBF">
        <w:t xml:space="preserve">. </w:t>
      </w:r>
    </w:p>
    <w:p w14:paraId="398A8BC5" w14:textId="70F03B92" w:rsidR="00D821A3" w:rsidRPr="002D59F6" w:rsidRDefault="009672EA" w:rsidP="008872CA">
      <w:pPr>
        <w:spacing w:before="180" w:after="180"/>
        <w:ind w:left="425" w:hanging="425"/>
        <w:jc w:val="center"/>
      </w:pPr>
      <w:r>
        <w:rPr>
          <w:noProof/>
        </w:rPr>
        <w:drawing>
          <wp:inline distT="0" distB="0" distL="0" distR="0" wp14:anchorId="6ACF29F3" wp14:editId="7B77336E">
            <wp:extent cx="3419500" cy="2562244"/>
            <wp:effectExtent l="19050" t="19050" r="28575" b="28575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419500" cy="2562244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08ADBBC" w14:textId="2ACCA420" w:rsidR="00D821A3" w:rsidRPr="00B76326" w:rsidRDefault="00A0772D" w:rsidP="006A7718">
      <w:pPr>
        <w:ind w:left="425" w:hanging="425"/>
      </w:pPr>
      <w:r>
        <w:t>e)</w:t>
      </w:r>
      <w:r>
        <w:tab/>
      </w:r>
      <w:r w:rsidR="00921F2F">
        <w:t>T</w:t>
      </w:r>
      <w:r>
        <w:t xml:space="preserve">ryk på </w:t>
      </w:r>
      <w:r w:rsidR="00B76326">
        <w:rPr>
          <w:i/>
          <w:iCs/>
        </w:rPr>
        <w:t>Opsaml</w:t>
      </w:r>
      <w:r w:rsidR="00B76326">
        <w:t xml:space="preserve"> og slip loddet</w:t>
      </w:r>
      <w:r w:rsidR="00921F2F">
        <w:t xml:space="preserve">, så det passerer igennem gabet i </w:t>
      </w:r>
      <w:proofErr w:type="spellStart"/>
      <w:r w:rsidR="00921F2F">
        <w:t>photogate</w:t>
      </w:r>
      <w:proofErr w:type="spellEnd"/>
      <w:r w:rsidR="00921F2F">
        <w:t>-sensoren</w:t>
      </w:r>
      <w:r w:rsidR="00B76326">
        <w:t xml:space="preserve">. </w:t>
      </w:r>
      <w:r w:rsidR="00921F2F">
        <w:t xml:space="preserve">Herefter kan </w:t>
      </w:r>
      <w:r w:rsidR="00CE7A6F">
        <w:t>loddets hastighed</w:t>
      </w:r>
      <w:r w:rsidR="00921F2F">
        <w:t xml:space="preserve"> aflæses, hver gang loddet </w:t>
      </w:r>
      <w:r w:rsidR="00CE7A6F">
        <w:t>passerer</w:t>
      </w:r>
      <w:r w:rsidR="00921F2F">
        <w:t xml:space="preserve"> fotocelle 1 i </w:t>
      </w:r>
      <w:proofErr w:type="spellStart"/>
      <w:r w:rsidR="00921F2F">
        <w:t>photo</w:t>
      </w:r>
      <w:r w:rsidR="00921F2F">
        <w:softHyphen/>
        <w:t>gate-sensoren</w:t>
      </w:r>
      <w:proofErr w:type="spellEnd"/>
      <w:r w:rsidR="00921F2F">
        <w:t xml:space="preserve">. De målte værdier skrives i datatabellen. </w:t>
      </w:r>
    </w:p>
    <w:p w14:paraId="5721BF8F" w14:textId="44BEBAE6" w:rsidR="00D821A3" w:rsidRPr="002D59F6" w:rsidRDefault="00D821A3" w:rsidP="00D821A3"/>
    <w:p w14:paraId="6414DD3F" w14:textId="0F78B5F9" w:rsidR="00D821A3" w:rsidRPr="002D59F6" w:rsidRDefault="00D821A3" w:rsidP="00D821A3"/>
    <w:p w14:paraId="24E9BD24" w14:textId="1376DD02" w:rsidR="00D821A3" w:rsidRDefault="00D821A3" w:rsidP="00423BD8">
      <w:pPr>
        <w:jc w:val="center"/>
      </w:pPr>
    </w:p>
    <w:p w14:paraId="7821213E" w14:textId="2A053E36" w:rsidR="00C36482" w:rsidRDefault="00C36482" w:rsidP="00423BD8">
      <w:pPr>
        <w:jc w:val="center"/>
      </w:pPr>
    </w:p>
    <w:p w14:paraId="26306CAB" w14:textId="2AC5A7CD" w:rsidR="00C36482" w:rsidRDefault="00C36482" w:rsidP="00423BD8">
      <w:pPr>
        <w:jc w:val="center"/>
      </w:pPr>
    </w:p>
    <w:sectPr w:rsidR="00C36482" w:rsidSect="00DB1DA2">
      <w:headerReference w:type="even" r:id="rId26"/>
      <w:headerReference w:type="default" r:id="rId27"/>
      <w:pgSz w:w="11906" w:h="16838" w:code="9"/>
      <w:pgMar w:top="1134" w:right="170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CD9DD" w14:textId="77777777" w:rsidR="00FB7162" w:rsidRDefault="00FB7162" w:rsidP="00E75A67">
      <w:pPr>
        <w:spacing w:line="240" w:lineRule="auto"/>
      </w:pPr>
      <w:r>
        <w:separator/>
      </w:r>
    </w:p>
  </w:endnote>
  <w:endnote w:type="continuationSeparator" w:id="0">
    <w:p w14:paraId="5D117BFA" w14:textId="77777777" w:rsidR="00FB7162" w:rsidRDefault="00FB7162" w:rsidP="00E75A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37993" w14:textId="77777777" w:rsidR="00FB7162" w:rsidRDefault="00FB7162" w:rsidP="00E75A67">
      <w:pPr>
        <w:spacing w:line="240" w:lineRule="auto"/>
      </w:pPr>
      <w:r>
        <w:separator/>
      </w:r>
    </w:p>
  </w:footnote>
  <w:footnote w:type="continuationSeparator" w:id="0">
    <w:p w14:paraId="08BE23F5" w14:textId="77777777" w:rsidR="00FB7162" w:rsidRDefault="00FB7162" w:rsidP="00E75A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86608" w14:textId="77777777" w:rsidR="00454F13" w:rsidRPr="00636749" w:rsidRDefault="00454F13" w:rsidP="00454F13">
    <w:pPr>
      <w:pStyle w:val="Sidehoved"/>
      <w:rPr>
        <w:rFonts w:asciiTheme="minorHAnsi" w:hAnsiTheme="minorHAnsi" w:cstheme="minorHAnsi"/>
        <w:color w:val="0550A5"/>
        <w:sz w:val="18"/>
        <w:szCs w:val="18"/>
      </w:rPr>
    </w:pPr>
    <w:r w:rsidRPr="00636749">
      <w:rPr>
        <w:rFonts w:asciiTheme="minorHAnsi" w:hAnsiTheme="minorHAnsi" w:cstheme="minorHAnsi"/>
        <w:color w:val="0550A5"/>
        <w:sz w:val="18"/>
        <w:szCs w:val="18"/>
      </w:rPr>
      <w:fldChar w:fldCharType="begin"/>
    </w:r>
    <w:r w:rsidRPr="00636749">
      <w:rPr>
        <w:rFonts w:asciiTheme="minorHAnsi" w:hAnsiTheme="minorHAnsi" w:cstheme="minorHAnsi"/>
        <w:color w:val="0550A5"/>
        <w:sz w:val="18"/>
        <w:szCs w:val="18"/>
      </w:rPr>
      <w:instrText>PAGE   \* MERGEFORMAT</w:instrText>
    </w:r>
    <w:r w:rsidRPr="00636749">
      <w:rPr>
        <w:rFonts w:asciiTheme="minorHAnsi" w:hAnsiTheme="minorHAnsi" w:cstheme="minorHAnsi"/>
        <w:color w:val="0550A5"/>
        <w:sz w:val="18"/>
        <w:szCs w:val="18"/>
      </w:rPr>
      <w:fldChar w:fldCharType="separate"/>
    </w:r>
    <w:r w:rsidR="00DB1DA2" w:rsidRPr="00636749">
      <w:rPr>
        <w:rFonts w:asciiTheme="minorHAnsi" w:hAnsiTheme="minorHAnsi" w:cstheme="minorHAnsi"/>
        <w:noProof/>
        <w:color w:val="0550A5"/>
        <w:sz w:val="18"/>
        <w:szCs w:val="18"/>
      </w:rPr>
      <w:t>2</w:t>
    </w:r>
    <w:r w:rsidRPr="00636749">
      <w:rPr>
        <w:rFonts w:asciiTheme="minorHAnsi" w:hAnsiTheme="minorHAnsi" w:cstheme="minorHAnsi"/>
        <w:color w:val="0550A5"/>
        <w:sz w:val="18"/>
        <w:szCs w:val="18"/>
      </w:rPr>
      <w:fldChar w:fldCharType="end"/>
    </w:r>
    <w:r w:rsidRPr="00636749">
      <w:rPr>
        <w:rFonts w:asciiTheme="minorHAnsi" w:hAnsiTheme="minorHAnsi" w:cstheme="minorHAnsi"/>
        <w:color w:val="0550A5"/>
        <w:sz w:val="18"/>
        <w:szCs w:val="18"/>
      </w:rPr>
      <w:ptab w:relativeTo="margin" w:alignment="right" w:leader="none"/>
    </w:r>
    <w:r w:rsidR="00636749">
      <w:rPr>
        <w:rFonts w:asciiTheme="minorHAnsi" w:hAnsiTheme="minorHAnsi" w:cstheme="minorHAnsi"/>
        <w:color w:val="0550A5"/>
        <w:sz w:val="18"/>
        <w:szCs w:val="18"/>
      </w:rPr>
      <w:t xml:space="preserve">Fysikøvelse - </w:t>
    </w:r>
    <w:r w:rsidRPr="00636749">
      <w:rPr>
        <w:rFonts w:asciiTheme="minorHAnsi" w:hAnsiTheme="minorHAnsi" w:cstheme="minorHAnsi"/>
        <w:color w:val="0550A5"/>
        <w:sz w:val="18"/>
        <w:szCs w:val="18"/>
      </w:rPr>
      <w:t>Erik Vestergaard – www.matematikfysik.dk</w:t>
    </w:r>
  </w:p>
  <w:p w14:paraId="19DF03F8" w14:textId="77777777" w:rsidR="00454F13" w:rsidRPr="00454F13" w:rsidRDefault="00454F13">
    <w:pPr>
      <w:pStyle w:val="Sidehoved"/>
      <w:rPr>
        <w:color w:val="2E74B5" w:themeColor="accent1" w:themeShade="BF"/>
      </w:rPr>
    </w:pPr>
    <w:r>
      <w:rPr>
        <w:noProof/>
        <w:color w:val="5B9BD5" w:themeColor="accent1"/>
        <w:lang w:eastAsia="da-D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8EEA5F1" wp14:editId="2660F774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00" cy="0"/>
              <wp:effectExtent l="0" t="0" r="29845" b="19050"/>
              <wp:wrapNone/>
              <wp:docPr id="2" name="Lige forbindels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0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A1E64C" id="Lige forbindelse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85pt" to="425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" strokecolor="#5b9bd5 [3204]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2D114" w14:textId="77777777" w:rsidR="001E62CA" w:rsidRPr="00636749" w:rsidRDefault="00636749">
    <w:pPr>
      <w:pStyle w:val="Sidehoved"/>
      <w:rPr>
        <w:rFonts w:asciiTheme="minorHAnsi" w:hAnsiTheme="minorHAnsi" w:cstheme="minorHAnsi"/>
        <w:color w:val="2E74B5" w:themeColor="accent1" w:themeShade="BF"/>
        <w:sz w:val="18"/>
        <w:szCs w:val="18"/>
      </w:rPr>
    </w:pPr>
    <w:r w:rsidRPr="00636749">
      <w:rPr>
        <w:rFonts w:asciiTheme="minorHAnsi" w:hAnsiTheme="minorHAnsi" w:cstheme="minorHAnsi"/>
        <w:color w:val="0550A5"/>
        <w:sz w:val="18"/>
        <w:szCs w:val="18"/>
      </w:rPr>
      <w:t xml:space="preserve">Fysikøvelse - </w:t>
    </w:r>
    <w:r w:rsidR="001C6D4F" w:rsidRPr="00636749">
      <w:rPr>
        <w:rFonts w:asciiTheme="minorHAnsi" w:hAnsiTheme="minorHAnsi" w:cstheme="minorHAnsi"/>
        <w:color w:val="0550A5"/>
        <w:sz w:val="18"/>
        <w:szCs w:val="18"/>
      </w:rPr>
      <w:t>Erik Vestergaard – www.matematikfysik.dk</w:t>
    </w:r>
    <w:r w:rsidR="008654A9" w:rsidRPr="00636749">
      <w:rPr>
        <w:rFonts w:asciiTheme="minorHAnsi" w:hAnsiTheme="minorHAnsi" w:cstheme="minorHAnsi"/>
        <w:color w:val="0550A5"/>
        <w:sz w:val="18"/>
        <w:szCs w:val="18"/>
      </w:rPr>
      <w:ptab w:relativeTo="margin" w:alignment="right" w:leader="none"/>
    </w:r>
    <w:r w:rsidR="008654A9" w:rsidRPr="00636749">
      <w:rPr>
        <w:rFonts w:asciiTheme="minorHAnsi" w:hAnsiTheme="minorHAnsi" w:cstheme="minorHAnsi"/>
        <w:color w:val="0550A5"/>
        <w:sz w:val="18"/>
        <w:szCs w:val="18"/>
      </w:rPr>
      <w:fldChar w:fldCharType="begin"/>
    </w:r>
    <w:r w:rsidR="008654A9" w:rsidRPr="00636749">
      <w:rPr>
        <w:rFonts w:asciiTheme="minorHAnsi" w:hAnsiTheme="minorHAnsi" w:cstheme="minorHAnsi"/>
        <w:color w:val="0550A5"/>
        <w:sz w:val="18"/>
        <w:szCs w:val="18"/>
      </w:rPr>
      <w:instrText>PAGE   \* MERGEFORMAT</w:instrText>
    </w:r>
    <w:r w:rsidR="008654A9" w:rsidRPr="00636749">
      <w:rPr>
        <w:rFonts w:asciiTheme="minorHAnsi" w:hAnsiTheme="minorHAnsi" w:cstheme="minorHAnsi"/>
        <w:color w:val="0550A5"/>
        <w:sz w:val="18"/>
        <w:szCs w:val="18"/>
      </w:rPr>
      <w:fldChar w:fldCharType="separate"/>
    </w:r>
    <w:r w:rsidR="00DB1DA2" w:rsidRPr="00636749">
      <w:rPr>
        <w:rFonts w:asciiTheme="minorHAnsi" w:hAnsiTheme="minorHAnsi" w:cstheme="minorHAnsi"/>
        <w:noProof/>
        <w:color w:val="0550A5"/>
        <w:sz w:val="18"/>
        <w:szCs w:val="18"/>
      </w:rPr>
      <w:t>1</w:t>
    </w:r>
    <w:r w:rsidR="008654A9" w:rsidRPr="00636749">
      <w:rPr>
        <w:rFonts w:asciiTheme="minorHAnsi" w:hAnsiTheme="minorHAnsi" w:cstheme="minorHAnsi"/>
        <w:color w:val="0550A5"/>
        <w:sz w:val="18"/>
        <w:szCs w:val="18"/>
      </w:rPr>
      <w:fldChar w:fldCharType="end"/>
    </w:r>
  </w:p>
  <w:p w14:paraId="393BBBB1" w14:textId="77777777" w:rsidR="001C6D4F" w:rsidRPr="001C6D4F" w:rsidRDefault="001C6D4F">
    <w:pPr>
      <w:pStyle w:val="Sidehoved"/>
      <w:rPr>
        <w:color w:val="2E74B5" w:themeColor="accent1" w:themeShade="BF"/>
      </w:rPr>
    </w:pPr>
    <w:r>
      <w:rPr>
        <w:noProof/>
        <w:color w:val="5B9BD5" w:themeColor="accent1"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01DC01" wp14:editId="6F61FB69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00" cy="0"/>
              <wp:effectExtent l="0" t="0" r="29845" b="19050"/>
              <wp:wrapNone/>
              <wp:docPr id="1" name="Lige forbindels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0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3269C65" id="Lige forbindelse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85pt" to="425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" strokecolor="#5b9bd5 [3204]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54C53"/>
    <w:multiLevelType w:val="hybridMultilevel"/>
    <w:tmpl w:val="C720C8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007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425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1A3"/>
    <w:rsid w:val="00003F1E"/>
    <w:rsid w:val="000169BE"/>
    <w:rsid w:val="00021B33"/>
    <w:rsid w:val="000437D6"/>
    <w:rsid w:val="0007314F"/>
    <w:rsid w:val="000949AF"/>
    <w:rsid w:val="000A77B4"/>
    <w:rsid w:val="001076F6"/>
    <w:rsid w:val="001078D3"/>
    <w:rsid w:val="00114896"/>
    <w:rsid w:val="00125077"/>
    <w:rsid w:val="0013668E"/>
    <w:rsid w:val="001818F3"/>
    <w:rsid w:val="0018507D"/>
    <w:rsid w:val="00186631"/>
    <w:rsid w:val="00190B45"/>
    <w:rsid w:val="001A47F0"/>
    <w:rsid w:val="001B1FC5"/>
    <w:rsid w:val="001C5E05"/>
    <w:rsid w:val="001C6D4F"/>
    <w:rsid w:val="001E2AD9"/>
    <w:rsid w:val="001E62CA"/>
    <w:rsid w:val="001F0EE9"/>
    <w:rsid w:val="001F1027"/>
    <w:rsid w:val="001F26BE"/>
    <w:rsid w:val="0020332F"/>
    <w:rsid w:val="002038AE"/>
    <w:rsid w:val="00204B1D"/>
    <w:rsid w:val="00253439"/>
    <w:rsid w:val="00260F07"/>
    <w:rsid w:val="00262BB2"/>
    <w:rsid w:val="00272CAC"/>
    <w:rsid w:val="0027606A"/>
    <w:rsid w:val="0029109F"/>
    <w:rsid w:val="002C6A17"/>
    <w:rsid w:val="002D59F6"/>
    <w:rsid w:val="002F7008"/>
    <w:rsid w:val="00306854"/>
    <w:rsid w:val="0031776B"/>
    <w:rsid w:val="003307F8"/>
    <w:rsid w:val="00341F1E"/>
    <w:rsid w:val="00371698"/>
    <w:rsid w:val="0037608F"/>
    <w:rsid w:val="00377364"/>
    <w:rsid w:val="00397809"/>
    <w:rsid w:val="003C1AEE"/>
    <w:rsid w:val="003C552E"/>
    <w:rsid w:val="003D3592"/>
    <w:rsid w:val="003D65B6"/>
    <w:rsid w:val="003E5EBB"/>
    <w:rsid w:val="003F203E"/>
    <w:rsid w:val="00423BD8"/>
    <w:rsid w:val="00437E2F"/>
    <w:rsid w:val="00443F65"/>
    <w:rsid w:val="00447EBF"/>
    <w:rsid w:val="00454F13"/>
    <w:rsid w:val="004B77EE"/>
    <w:rsid w:val="004C3265"/>
    <w:rsid w:val="004D38EC"/>
    <w:rsid w:val="004F6F87"/>
    <w:rsid w:val="005113E7"/>
    <w:rsid w:val="005139CB"/>
    <w:rsid w:val="00534039"/>
    <w:rsid w:val="00563317"/>
    <w:rsid w:val="005833C8"/>
    <w:rsid w:val="00592B86"/>
    <w:rsid w:val="005B4822"/>
    <w:rsid w:val="005B639E"/>
    <w:rsid w:val="005C1C07"/>
    <w:rsid w:val="005D4A36"/>
    <w:rsid w:val="005D5C8F"/>
    <w:rsid w:val="006022DF"/>
    <w:rsid w:val="006315C0"/>
    <w:rsid w:val="00636749"/>
    <w:rsid w:val="00636C70"/>
    <w:rsid w:val="00653824"/>
    <w:rsid w:val="006539AC"/>
    <w:rsid w:val="006728D3"/>
    <w:rsid w:val="0067680F"/>
    <w:rsid w:val="006808F7"/>
    <w:rsid w:val="006A30DB"/>
    <w:rsid w:val="006A7718"/>
    <w:rsid w:val="006C4581"/>
    <w:rsid w:val="006C7E54"/>
    <w:rsid w:val="006D206C"/>
    <w:rsid w:val="006E7F29"/>
    <w:rsid w:val="006F547D"/>
    <w:rsid w:val="00704634"/>
    <w:rsid w:val="007205AF"/>
    <w:rsid w:val="00724278"/>
    <w:rsid w:val="00735E16"/>
    <w:rsid w:val="0075697D"/>
    <w:rsid w:val="007645BE"/>
    <w:rsid w:val="00770200"/>
    <w:rsid w:val="00774FDA"/>
    <w:rsid w:val="00781917"/>
    <w:rsid w:val="007A346D"/>
    <w:rsid w:val="007C515C"/>
    <w:rsid w:val="0080210B"/>
    <w:rsid w:val="008118BA"/>
    <w:rsid w:val="0081365F"/>
    <w:rsid w:val="008148A9"/>
    <w:rsid w:val="008654A9"/>
    <w:rsid w:val="008766B6"/>
    <w:rsid w:val="008864A6"/>
    <w:rsid w:val="008872CA"/>
    <w:rsid w:val="00892EFB"/>
    <w:rsid w:val="00894ECD"/>
    <w:rsid w:val="008A1045"/>
    <w:rsid w:val="008A7C9C"/>
    <w:rsid w:val="008B461E"/>
    <w:rsid w:val="008C4930"/>
    <w:rsid w:val="008C4C2C"/>
    <w:rsid w:val="008D616C"/>
    <w:rsid w:val="008E1BCE"/>
    <w:rsid w:val="008F448B"/>
    <w:rsid w:val="0090262A"/>
    <w:rsid w:val="009107D6"/>
    <w:rsid w:val="00920A82"/>
    <w:rsid w:val="00921F2F"/>
    <w:rsid w:val="00926B42"/>
    <w:rsid w:val="009329B8"/>
    <w:rsid w:val="00934BF8"/>
    <w:rsid w:val="009672EA"/>
    <w:rsid w:val="009726A5"/>
    <w:rsid w:val="00972D80"/>
    <w:rsid w:val="00986120"/>
    <w:rsid w:val="00992626"/>
    <w:rsid w:val="009A3907"/>
    <w:rsid w:val="009A3F2C"/>
    <w:rsid w:val="009B6273"/>
    <w:rsid w:val="009C038F"/>
    <w:rsid w:val="009C0964"/>
    <w:rsid w:val="009D2049"/>
    <w:rsid w:val="009D47C4"/>
    <w:rsid w:val="009D4C07"/>
    <w:rsid w:val="009E0284"/>
    <w:rsid w:val="009F38B4"/>
    <w:rsid w:val="009F588E"/>
    <w:rsid w:val="00A027B1"/>
    <w:rsid w:val="00A06404"/>
    <w:rsid w:val="00A0772D"/>
    <w:rsid w:val="00A24087"/>
    <w:rsid w:val="00A26EF0"/>
    <w:rsid w:val="00A35B0D"/>
    <w:rsid w:val="00A37D96"/>
    <w:rsid w:val="00A60903"/>
    <w:rsid w:val="00A66B82"/>
    <w:rsid w:val="00AA0FC4"/>
    <w:rsid w:val="00AB2712"/>
    <w:rsid w:val="00AE0613"/>
    <w:rsid w:val="00AE547C"/>
    <w:rsid w:val="00AF3593"/>
    <w:rsid w:val="00B0197A"/>
    <w:rsid w:val="00B05C27"/>
    <w:rsid w:val="00B1126D"/>
    <w:rsid w:val="00B40E46"/>
    <w:rsid w:val="00B71DFE"/>
    <w:rsid w:val="00B76326"/>
    <w:rsid w:val="00B83371"/>
    <w:rsid w:val="00B96848"/>
    <w:rsid w:val="00BA03E8"/>
    <w:rsid w:val="00BA0CCD"/>
    <w:rsid w:val="00BB5061"/>
    <w:rsid w:val="00BB7A2F"/>
    <w:rsid w:val="00BC60D1"/>
    <w:rsid w:val="00BC65EC"/>
    <w:rsid w:val="00BD057A"/>
    <w:rsid w:val="00BE4F56"/>
    <w:rsid w:val="00BF08FA"/>
    <w:rsid w:val="00C36482"/>
    <w:rsid w:val="00C46845"/>
    <w:rsid w:val="00C50E37"/>
    <w:rsid w:val="00C61737"/>
    <w:rsid w:val="00C6589F"/>
    <w:rsid w:val="00CA7A9F"/>
    <w:rsid w:val="00CD0A98"/>
    <w:rsid w:val="00CE0981"/>
    <w:rsid w:val="00CE0EF9"/>
    <w:rsid w:val="00CE7A6F"/>
    <w:rsid w:val="00CF4B43"/>
    <w:rsid w:val="00D02062"/>
    <w:rsid w:val="00D047C8"/>
    <w:rsid w:val="00D17401"/>
    <w:rsid w:val="00D361AF"/>
    <w:rsid w:val="00D43C5D"/>
    <w:rsid w:val="00D47881"/>
    <w:rsid w:val="00D62397"/>
    <w:rsid w:val="00D67096"/>
    <w:rsid w:val="00D821A3"/>
    <w:rsid w:val="00D9225D"/>
    <w:rsid w:val="00DA07D8"/>
    <w:rsid w:val="00DA1281"/>
    <w:rsid w:val="00DA2E14"/>
    <w:rsid w:val="00DB1DA2"/>
    <w:rsid w:val="00DD1C4D"/>
    <w:rsid w:val="00DD23F8"/>
    <w:rsid w:val="00DD5A5D"/>
    <w:rsid w:val="00E02851"/>
    <w:rsid w:val="00E22066"/>
    <w:rsid w:val="00E34433"/>
    <w:rsid w:val="00E348DF"/>
    <w:rsid w:val="00E43ECC"/>
    <w:rsid w:val="00E75A67"/>
    <w:rsid w:val="00E82E96"/>
    <w:rsid w:val="00E85D6F"/>
    <w:rsid w:val="00EB65CB"/>
    <w:rsid w:val="00EB6B39"/>
    <w:rsid w:val="00EE31CF"/>
    <w:rsid w:val="00EE4F88"/>
    <w:rsid w:val="00EF6FAD"/>
    <w:rsid w:val="00F07020"/>
    <w:rsid w:val="00F20085"/>
    <w:rsid w:val="00F557CD"/>
    <w:rsid w:val="00F85ED9"/>
    <w:rsid w:val="00F93A49"/>
    <w:rsid w:val="00FA68FD"/>
    <w:rsid w:val="00FB7162"/>
    <w:rsid w:val="00FC48CB"/>
    <w:rsid w:val="00FC5271"/>
    <w:rsid w:val="00FD387E"/>
    <w:rsid w:val="00FE103A"/>
    <w:rsid w:val="00FE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C11D53"/>
  <w15:chartTrackingRefBased/>
  <w15:docId w15:val="{B79E196A-C57F-4D27-8593-CD0D76CB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E16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7680F"/>
    <w:pPr>
      <w:keepNext/>
      <w:keepLines/>
      <w:spacing w:after="120"/>
      <w:jc w:val="left"/>
      <w:outlineLvl w:val="0"/>
    </w:pPr>
    <w:rPr>
      <w:rFonts w:ascii="Cambria" w:eastAsiaTheme="majorEastAsia" w:hAnsi="Cambria" w:cstheme="majorBidi"/>
      <w:b/>
      <w:color w:val="0550A5"/>
      <w:sz w:val="5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7680F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color w:val="0550A5"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7680F"/>
    <w:pPr>
      <w:keepNext/>
      <w:keepLines/>
      <w:spacing w:after="120"/>
      <w:jc w:val="left"/>
      <w:outlineLvl w:val="2"/>
    </w:pPr>
    <w:rPr>
      <w:rFonts w:eastAsiaTheme="majorEastAsia" w:cstheme="majorBidi"/>
      <w:b/>
      <w:color w:val="0550A5"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A47F0"/>
    <w:pPr>
      <w:keepNext/>
      <w:keepLines/>
      <w:spacing w:after="120"/>
      <w:jc w:val="left"/>
      <w:outlineLvl w:val="3"/>
    </w:pPr>
    <w:rPr>
      <w:rFonts w:eastAsiaTheme="majorEastAsia" w:cstheme="majorBidi"/>
      <w:b/>
      <w:iCs/>
      <w:color w:val="0550A5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1A47F0"/>
    <w:pPr>
      <w:keepNext/>
      <w:keepLines/>
      <w:jc w:val="left"/>
      <w:outlineLvl w:val="4"/>
    </w:pPr>
    <w:rPr>
      <w:rFonts w:eastAsiaTheme="majorEastAsia" w:cstheme="majorBidi"/>
      <w:b/>
      <w:color w:val="0550A5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A47F0"/>
    <w:pPr>
      <w:keepNext/>
      <w:keepLines/>
      <w:spacing w:before="40"/>
      <w:outlineLvl w:val="5"/>
    </w:pPr>
    <w:rPr>
      <w:rFonts w:eastAsiaTheme="majorEastAsia" w:cstheme="majorBidi"/>
      <w:b/>
      <w:color w:val="DC5046"/>
      <w:sz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aliases w:val="Normal(p)"/>
    <w:uiPriority w:val="1"/>
    <w:qFormat/>
    <w:rsid w:val="00A35B0D"/>
    <w:pPr>
      <w:tabs>
        <w:tab w:val="left" w:pos="425"/>
      </w:tabs>
      <w:spacing w:after="0" w:line="320" w:lineRule="exact"/>
      <w:jc w:val="both"/>
    </w:pPr>
    <w:rPr>
      <w:rFonts w:ascii="Times New Roman" w:hAnsi="Times New Roman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7680F"/>
    <w:rPr>
      <w:rFonts w:ascii="Cambria" w:eastAsiaTheme="majorEastAsia" w:hAnsi="Cambria" w:cstheme="majorBidi"/>
      <w:b/>
      <w:color w:val="0550A5"/>
      <w:sz w:val="56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7680F"/>
    <w:rPr>
      <w:rFonts w:ascii="Times New Roman" w:eastAsiaTheme="majorEastAsia" w:hAnsi="Times New Roman" w:cstheme="majorBidi"/>
      <w:b/>
      <w:color w:val="0550A5"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7680F"/>
    <w:rPr>
      <w:rFonts w:ascii="Times New Roman" w:eastAsiaTheme="majorEastAsia" w:hAnsi="Times New Roman" w:cstheme="majorBidi"/>
      <w:b/>
      <w:color w:val="0550A5"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1A47F0"/>
    <w:rPr>
      <w:rFonts w:ascii="Times New Roman" w:eastAsiaTheme="majorEastAsia" w:hAnsi="Times New Roman" w:cstheme="majorBidi"/>
      <w:b/>
      <w:iCs/>
      <w:color w:val="0550A5"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1A47F0"/>
    <w:rPr>
      <w:rFonts w:ascii="Times New Roman" w:eastAsiaTheme="majorEastAsia" w:hAnsi="Times New Roman" w:cstheme="majorBidi"/>
      <w:b/>
      <w:color w:val="0550A5"/>
      <w:sz w:val="24"/>
    </w:rPr>
  </w:style>
  <w:style w:type="table" w:styleId="Tabel-Gitter">
    <w:name w:val="Table Grid"/>
    <w:basedOn w:val="Tabel-Normal"/>
    <w:uiPriority w:val="39"/>
    <w:rsid w:val="00E4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E02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E0284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E75A67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5A67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unhideWhenUsed/>
    <w:rsid w:val="00E75A67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5A67"/>
    <w:rPr>
      <w:rFonts w:ascii="Times New Roman" w:hAnsi="Times New Roman"/>
      <w:sz w:val="24"/>
    </w:rPr>
  </w:style>
  <w:style w:type="character" w:styleId="Hyperlink">
    <w:name w:val="Hyperlink"/>
    <w:basedOn w:val="Standardskrifttypeiafsnit"/>
    <w:uiPriority w:val="99"/>
    <w:unhideWhenUsed/>
    <w:rsid w:val="00E75A67"/>
    <w:rPr>
      <w:color w:val="0563C1" w:themeColor="hyperlink"/>
      <w:u w:val="single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A47F0"/>
    <w:rPr>
      <w:rFonts w:ascii="Times New Roman" w:eastAsiaTheme="majorEastAsia" w:hAnsi="Times New Roman" w:cstheme="majorBidi"/>
      <w:b/>
      <w:color w:val="DC5046"/>
      <w:sz w:val="32"/>
    </w:rPr>
  </w:style>
  <w:style w:type="paragraph" w:customStyle="1" w:styleId="Overskrift7opgaver">
    <w:name w:val="Overskrift 7 opgaver"/>
    <w:basedOn w:val="Normal"/>
    <w:link w:val="Overskrift7opgaverTegn"/>
    <w:qFormat/>
    <w:rsid w:val="00A26EF0"/>
    <w:pPr>
      <w:spacing w:after="60"/>
      <w:jc w:val="left"/>
    </w:pPr>
    <w:rPr>
      <w:b/>
      <w:color w:val="DC5046"/>
    </w:rPr>
  </w:style>
  <w:style w:type="paragraph" w:customStyle="1" w:styleId="MTDisplayEquation">
    <w:name w:val="MTDisplayEquation"/>
    <w:basedOn w:val="Overskrift7opgaver"/>
    <w:next w:val="Normal"/>
    <w:link w:val="MTDisplayEquationTegn"/>
    <w:rsid w:val="00F20085"/>
    <w:pPr>
      <w:tabs>
        <w:tab w:val="clear" w:pos="425"/>
        <w:tab w:val="center" w:pos="4240"/>
        <w:tab w:val="right" w:pos="8500"/>
      </w:tabs>
    </w:pPr>
  </w:style>
  <w:style w:type="character" w:customStyle="1" w:styleId="Overskrift7opgaverTegn">
    <w:name w:val="Overskrift 7 opgaver Tegn"/>
    <w:basedOn w:val="Standardskrifttypeiafsnit"/>
    <w:link w:val="Overskrift7opgaver"/>
    <w:rsid w:val="00A26EF0"/>
    <w:rPr>
      <w:rFonts w:ascii="Times New Roman" w:hAnsi="Times New Roman"/>
      <w:b/>
      <w:color w:val="DC5046"/>
      <w:sz w:val="24"/>
    </w:rPr>
  </w:style>
  <w:style w:type="character" w:customStyle="1" w:styleId="MTDisplayEquationTegn">
    <w:name w:val="MTDisplayEquation Tegn"/>
    <w:basedOn w:val="Overskrift7opgaverTegn"/>
    <w:link w:val="MTDisplayEquation"/>
    <w:rsid w:val="00F20085"/>
    <w:rPr>
      <w:rFonts w:ascii="Times New Roman" w:hAnsi="Times New Roman"/>
      <w:b/>
      <w:color w:val="DC5046"/>
      <w:sz w:val="24"/>
    </w:rPr>
  </w:style>
  <w:style w:type="paragraph" w:styleId="Listeafsnit">
    <w:name w:val="List Paragraph"/>
    <w:basedOn w:val="Normal"/>
    <w:uiPriority w:val="34"/>
    <w:qFormat/>
    <w:rsid w:val="000A77B4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4F6F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wmf"/><Relationship Id="rId25" Type="http://schemas.openxmlformats.org/officeDocument/2006/relationships/image" Target="media/image13.png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1.png"/><Relationship Id="rId28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2.bin"/><Relationship Id="rId22" Type="http://schemas.openxmlformats.org/officeDocument/2006/relationships/image" Target="media/image10.png"/><Relationship Id="rId27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V_Backup\Word%20skabeloner\Personlige%20skabeloner\fysik&#248;velse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29142-0E07-43BA-89CF-5219B713D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fysikøvelse.dotm</Template>
  <TotalTime>472</TotalTime>
  <Pages>5</Pages>
  <Words>817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Vestergaard</dc:creator>
  <cp:keywords/>
  <dc:description/>
  <cp:lastModifiedBy>Erik Vestergaard</cp:lastModifiedBy>
  <cp:revision>207</cp:revision>
  <cp:lastPrinted>2022-07-10T16:45:00Z</cp:lastPrinted>
  <dcterms:created xsi:type="dcterms:W3CDTF">2022-07-06T12:36:00Z</dcterms:created>
  <dcterms:modified xsi:type="dcterms:W3CDTF">2022-07-11T17:03:00Z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