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8F" w:rsidRDefault="00E16A8F" w:rsidP="00E16A8F">
      <w:pPr>
        <w:pStyle w:val="Overskrift2"/>
      </w:pPr>
      <w:r>
        <w:t>Gnidning</w:t>
      </w:r>
    </w:p>
    <w:p w:rsidR="00E16A8F" w:rsidRDefault="00E16A8F" w:rsidP="00E16A8F"/>
    <w:p w:rsidR="00E16A8F" w:rsidRDefault="00E16A8F" w:rsidP="00E16A8F">
      <w:pPr>
        <w:pStyle w:val="Overskrift4"/>
      </w:pPr>
      <w:r>
        <w:t>Formål</w:t>
      </w:r>
    </w:p>
    <w:p w:rsidR="00E16A8F" w:rsidRDefault="00E16A8F" w:rsidP="00E16A8F">
      <w:pPr>
        <w:spacing w:line="320" w:lineRule="exact"/>
      </w:pPr>
      <w:r>
        <w:t xml:space="preserve">At eftervise sammenhængen </w:t>
      </w:r>
      <w:r>
        <w:rPr>
          <w:position w:val="-14"/>
        </w:rPr>
        <w:object w:dxaOrig="121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6pt;height:18.6pt" o:ole="">
            <v:imagedata r:id="rId8" o:title=""/>
          </v:shape>
          <o:OLEObject Type="Embed" ProgID="Equation.DSMT4" ShapeID="_x0000_i1025" DrawAspect="Content" ObjectID="_1515361831" r:id="rId9"/>
        </w:object>
      </w:r>
      <w:r>
        <w:t xml:space="preserve">, hvor </w:t>
      </w:r>
      <w:r>
        <w:rPr>
          <w:position w:val="-14"/>
        </w:rPr>
        <w:object w:dxaOrig="499" w:dyaOrig="380">
          <v:shape id="_x0000_i1026" type="#_x0000_t75" style="width:24.6pt;height:18.6pt" o:ole="">
            <v:imagedata r:id="rId10" o:title=""/>
          </v:shape>
          <o:OLEObject Type="Embed" ProgID="Equation.DSMT4" ShapeID="_x0000_i1026" DrawAspect="Content" ObjectID="_1515361832" r:id="rId11"/>
        </w:object>
      </w:r>
      <w:r>
        <w:t xml:space="preserve"> er gnidningskræften </w:t>
      </w:r>
      <w:r>
        <w:rPr>
          <w:position w:val="-12"/>
        </w:rPr>
        <w:object w:dxaOrig="300" w:dyaOrig="360">
          <v:shape id="_x0000_i1027" type="#_x0000_t75" style="width:15pt;height:18pt" o:ole="">
            <v:imagedata r:id="rId12" o:title=""/>
          </v:shape>
          <o:OLEObject Type="Embed" ProgID="Equation.DSMT4" ShapeID="_x0000_i1027" DrawAspect="Content" ObjectID="_1515361833" r:id="rId13"/>
        </w:object>
      </w:r>
      <w:r>
        <w:t xml:space="preserve"> er </w:t>
      </w:r>
      <w:r>
        <w:rPr>
          <w:i/>
          <w:iCs/>
        </w:rPr>
        <w:t>nor</w:t>
      </w:r>
      <w:r>
        <w:rPr>
          <w:i/>
          <w:iCs/>
        </w:rPr>
        <w:softHyphen/>
        <w:t>mal</w:t>
      </w:r>
      <w:r>
        <w:rPr>
          <w:i/>
          <w:iCs/>
        </w:rPr>
        <w:softHyphen/>
      </w:r>
      <w:r>
        <w:rPr>
          <w:i/>
          <w:iCs/>
        </w:rPr>
        <w:softHyphen/>
        <w:t>kræften</w:t>
      </w:r>
      <w:r>
        <w:t xml:space="preserve"> og </w:t>
      </w:r>
      <w:r>
        <w:rPr>
          <w:position w:val="-10"/>
        </w:rPr>
        <w:object w:dxaOrig="200" w:dyaOrig="260">
          <v:shape id="_x0000_i1028" type="#_x0000_t75" style="width:9.6pt;height:12.6pt" o:ole="">
            <v:imagedata r:id="rId14" o:title=""/>
          </v:shape>
          <o:OLEObject Type="Embed" ProgID="Equation.DSMT4" ShapeID="_x0000_i1028" DrawAspect="Content" ObjectID="_1515361834" r:id="rId15"/>
        </w:object>
      </w:r>
      <w:r>
        <w:t xml:space="preserve"> er </w:t>
      </w:r>
      <w:r>
        <w:rPr>
          <w:i/>
          <w:iCs/>
        </w:rPr>
        <w:t>gnidningskoefficienten</w:t>
      </w:r>
      <w:r>
        <w:t xml:space="preserve">. Desuden ønskes </w:t>
      </w:r>
      <w:r>
        <w:rPr>
          <w:position w:val="-10"/>
        </w:rPr>
        <w:object w:dxaOrig="200" w:dyaOrig="260">
          <v:shape id="_x0000_i1029" type="#_x0000_t75" style="width:9.6pt;height:12.6pt" o:ole="">
            <v:imagedata r:id="rId14" o:title=""/>
          </v:shape>
          <o:OLEObject Type="Embed" ProgID="Equation.DSMT4" ShapeID="_x0000_i1029" DrawAspect="Content" ObjectID="_1515361835" r:id="rId16"/>
        </w:object>
      </w:r>
      <w:r>
        <w:t xml:space="preserve"> bestemt i forsøget. </w:t>
      </w:r>
    </w:p>
    <w:p w:rsidR="00E16A8F" w:rsidRDefault="00E16A8F" w:rsidP="00E16A8F"/>
    <w:p w:rsidR="00E16A8F" w:rsidRDefault="00E16A8F" w:rsidP="00E16A8F"/>
    <w:p w:rsidR="00E16A8F" w:rsidRDefault="00E16A8F" w:rsidP="00E16A8F">
      <w:pPr>
        <w:pStyle w:val="Overskrift4"/>
      </w:pPr>
      <w:r>
        <w:t>Teori</w:t>
      </w:r>
    </w:p>
    <w:p w:rsidR="00E16A8F" w:rsidRDefault="00E16A8F" w:rsidP="00E16A8F">
      <w:pPr>
        <w:spacing w:line="320" w:lineRule="exact"/>
      </w:pPr>
      <w:r>
        <w:t>Når en klods befinder sig på et</w:t>
      </w:r>
      <w:bookmarkStart w:id="0" w:name="_GoBack"/>
      <w:bookmarkEnd w:id="0"/>
      <w:r>
        <w:t xml:space="preserve"> vandret bord, hvad enten klodsen er i bevægelse eller ej, så vil bordet påvirke klodsen med en </w:t>
      </w:r>
      <w:r>
        <w:rPr>
          <w:i/>
          <w:iCs/>
        </w:rPr>
        <w:t>normalkraft</w:t>
      </w:r>
      <w:r>
        <w:t xml:space="preserve"> </w:t>
      </w:r>
      <w:r>
        <w:rPr>
          <w:position w:val="-12"/>
        </w:rPr>
        <w:object w:dxaOrig="300" w:dyaOrig="360">
          <v:shape id="_x0000_i1030" type="#_x0000_t75" style="width:15pt;height:18pt" o:ole="">
            <v:imagedata r:id="rId12" o:title=""/>
          </v:shape>
          <o:OLEObject Type="Embed" ProgID="Equation.DSMT4" ShapeID="_x0000_i1030" DrawAspect="Content" ObjectID="_1515361836" r:id="rId17"/>
        </w:object>
      </w:r>
      <w:r>
        <w:t>, som er rettet opad og har en stør</w:t>
      </w:r>
      <w:r>
        <w:softHyphen/>
        <w:t>rel</w:t>
      </w:r>
      <w:r>
        <w:softHyphen/>
        <w:t xml:space="preserve">se, som er lig med tyngdekraften </w:t>
      </w:r>
      <w:r>
        <w:rPr>
          <w:position w:val="-12"/>
        </w:rPr>
        <w:object w:dxaOrig="260" w:dyaOrig="360">
          <v:shape id="_x0000_i1031" type="#_x0000_t75" style="width:12.6pt;height:18pt" o:ole="">
            <v:imagedata r:id="rId18" o:title=""/>
          </v:shape>
          <o:OLEObject Type="Embed" ProgID="Equation.DSMT4" ShapeID="_x0000_i1031" DrawAspect="Content" ObjectID="_1515361837" r:id="rId19"/>
        </w:object>
      </w:r>
      <w:r>
        <w:t xml:space="preserve">, dvs. </w:t>
      </w:r>
      <w:r>
        <w:rPr>
          <w:position w:val="-12"/>
        </w:rPr>
        <w:object w:dxaOrig="1460" w:dyaOrig="360">
          <v:shape id="_x0000_i1032" type="#_x0000_t75" style="width:72.6pt;height:18pt" o:ole="">
            <v:imagedata r:id="rId20" o:title=""/>
          </v:shape>
          <o:OLEObject Type="Embed" ProgID="Equation.DSMT4" ShapeID="_x0000_i1032" DrawAspect="Content" ObjectID="_1515361838" r:id="rId21"/>
        </w:object>
      </w:r>
      <w:r>
        <w:t>. Dette fås direkte af New</w:t>
      </w:r>
      <w:r>
        <w:softHyphen/>
        <w:t xml:space="preserve">tons 2. lov (Overvej). Situationen er vist på figur 1.  </w:t>
      </w:r>
    </w:p>
    <w:p w:rsidR="00E16A8F" w:rsidRDefault="00E16A8F" w:rsidP="00E16A8F"/>
    <w:p w:rsidR="00E16A8F" w:rsidRDefault="00E16A8F" w:rsidP="00E16A8F"/>
    <w:p w:rsidR="00E16A8F" w:rsidRDefault="008B6693" w:rsidP="00E16A8F">
      <w:r>
        <w:rPr>
          <w:noProof/>
          <w:lang w:eastAsia="da-DK"/>
        </w:rPr>
        <w:drawing>
          <wp:inline distT="0" distB="0" distL="0" distR="0">
            <wp:extent cx="5324475" cy="2238375"/>
            <wp:effectExtent l="0" t="0" r="9525" b="9525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nidning2.eps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8F" w:rsidRDefault="00E16A8F" w:rsidP="00E16A8F">
      <w:pPr>
        <w:jc w:val="center"/>
      </w:pPr>
    </w:p>
    <w:p w:rsidR="00E16A8F" w:rsidRDefault="00E16A8F" w:rsidP="00E16A8F">
      <w:pPr>
        <w:spacing w:line="320" w:lineRule="exact"/>
      </w:pPr>
      <w:r>
        <w:t xml:space="preserve">Når man bevæger klodsen hen ad bordet med en trækkraft </w:t>
      </w:r>
      <w:r>
        <w:rPr>
          <w:position w:val="-12"/>
        </w:rPr>
        <w:object w:dxaOrig="499" w:dyaOrig="360">
          <v:shape id="_x0000_i1033" type="#_x0000_t75" style="width:24.6pt;height:18pt" o:ole="">
            <v:imagedata r:id="rId23" o:title=""/>
          </v:shape>
          <o:OLEObject Type="Embed" ProgID="Equation.DSMT4" ShapeID="_x0000_i1033" DrawAspect="Content" ObjectID="_1515361839" r:id="rId24"/>
        </w:object>
      </w:r>
      <w:r>
        <w:t>, så vil klodsen være på</w:t>
      </w:r>
      <w:r>
        <w:softHyphen/>
      </w:r>
      <w:r w:rsidR="00E71FCF">
        <w:softHyphen/>
      </w:r>
      <w:r>
        <w:t>vir</w:t>
      </w:r>
      <w:r>
        <w:softHyphen/>
        <w:t xml:space="preserve">ket af denne trækkraft, en gnidningskraft </w:t>
      </w:r>
      <w:r>
        <w:rPr>
          <w:position w:val="-14"/>
        </w:rPr>
        <w:object w:dxaOrig="499" w:dyaOrig="380">
          <v:shape id="_x0000_i1034" type="#_x0000_t75" style="width:24.6pt;height:18.6pt" o:ole="">
            <v:imagedata r:id="rId10" o:title=""/>
          </v:shape>
          <o:OLEObject Type="Embed" ProgID="Equation.DSMT4" ShapeID="_x0000_i1034" DrawAspect="Content" ObjectID="_1515361840" r:id="rId25"/>
        </w:object>
      </w:r>
      <w:r>
        <w:t>, som er modsat rettet bevægelsen, tyng</w:t>
      </w:r>
      <w:r w:rsidR="00E71FCF">
        <w:softHyphen/>
      </w:r>
      <w:r>
        <w:softHyphen/>
        <w:t>de</w:t>
      </w:r>
      <w:r>
        <w:softHyphen/>
        <w:t>kraften samt normalkraften. Da de to sidstnævnte kræfter ud-balancerer hi</w:t>
      </w:r>
      <w:r>
        <w:softHyphen/>
        <w:t>nan</w:t>
      </w:r>
      <w:r>
        <w:softHyphen/>
        <w:t>den, er de ikke indtegnet på figur 2. Den resulterende kraft på klodsen er under be</w:t>
      </w:r>
      <w:r>
        <w:softHyphen/>
        <w:t>væ</w:t>
      </w:r>
      <w:r>
        <w:softHyphen/>
        <w:t>gel</w:t>
      </w:r>
      <w:r>
        <w:softHyphen/>
        <w:t xml:space="preserve">sen derfor lig med </w:t>
      </w:r>
      <w:r>
        <w:rPr>
          <w:position w:val="-14"/>
        </w:rPr>
        <w:object w:dxaOrig="1740" w:dyaOrig="380">
          <v:shape id="_x0000_i1035" type="#_x0000_t75" style="width:87pt;height:18.6pt" o:ole="">
            <v:imagedata r:id="rId26" o:title=""/>
          </v:shape>
          <o:OLEObject Type="Embed" ProgID="Equation.DSMT4" ShapeID="_x0000_i1035" DrawAspect="Content" ObjectID="_1515361841" r:id="rId27"/>
        </w:object>
      </w:r>
      <w:r>
        <w:t>.  Heraf ser vi umiddelbart følgende:</w:t>
      </w:r>
    </w:p>
    <w:p w:rsidR="00E16A8F" w:rsidRDefault="00E16A8F" w:rsidP="00E16A8F">
      <w:pPr>
        <w:spacing w:line="320" w:lineRule="exact"/>
      </w:pPr>
    </w:p>
    <w:p w:rsidR="00E16A8F" w:rsidRDefault="00E16A8F" w:rsidP="00E16A8F"/>
    <w:p w:rsidR="00E16A8F" w:rsidRDefault="00E16A8F" w:rsidP="00E16A8F">
      <w:r>
        <w:t>(1)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position w:val="-68"/>
        </w:rPr>
        <w:object w:dxaOrig="3180" w:dyaOrig="1480">
          <v:shape id="_x0000_i1036" type="#_x0000_t75" style="width:159pt;height:74.4pt" o:ole="">
            <v:imagedata r:id="rId28" o:title=""/>
          </v:shape>
          <o:OLEObject Type="Embed" ProgID="Equation.DSMT4" ShapeID="_x0000_i1036" DrawAspect="Content" ObjectID="_1515361842" r:id="rId29"/>
        </w:object>
      </w:r>
    </w:p>
    <w:p w:rsidR="00E16A8F" w:rsidRDefault="00E16A8F" w:rsidP="00E16A8F"/>
    <w:p w:rsidR="00E16A8F" w:rsidRDefault="00E16A8F" w:rsidP="00E16A8F"/>
    <w:p w:rsidR="00E16A8F" w:rsidRDefault="00E16A8F" w:rsidP="00E16A8F"/>
    <w:p w:rsidR="00E16A8F" w:rsidRDefault="00E16A8F" w:rsidP="00E16A8F">
      <w:pPr>
        <w:pStyle w:val="Overskrift4"/>
      </w:pPr>
      <w:r>
        <w:br w:type="page"/>
      </w:r>
      <w:r>
        <w:lastRenderedPageBreak/>
        <w:t>Forsøg</w:t>
      </w:r>
    </w:p>
    <w:p w:rsidR="00917B72" w:rsidRDefault="00E16A8F" w:rsidP="00E16A8F">
      <w:r>
        <w:t>Træk en klods hen ad en vandret flade med en kraftmåler. Hvis man sørger for, at has</w:t>
      </w:r>
      <w:r>
        <w:softHyphen/>
        <w:t>tig</w:t>
      </w:r>
      <w:r>
        <w:softHyphen/>
        <w:t xml:space="preserve">heden af klodsen er konstant, så er trækkraften lig med den ønskede </w:t>
      </w:r>
      <w:r>
        <w:rPr>
          <w:i/>
          <w:iCs/>
        </w:rPr>
        <w:t>gnidningskraft</w:t>
      </w:r>
      <w:r>
        <w:t>, som det fremgår af (1)!</w:t>
      </w:r>
    </w:p>
    <w:p w:rsidR="00E16A8F" w:rsidRDefault="00E16A8F" w:rsidP="00E16A8F"/>
    <w:p w:rsidR="00E16A8F" w:rsidRDefault="00E16A8F" w:rsidP="00E16A8F">
      <w:r>
        <w:rPr>
          <w:i/>
          <w:iCs/>
        </w:rPr>
        <w:t>Figur 3</w:t>
      </w:r>
    </w:p>
    <w:p w:rsidR="00E16A8F" w:rsidRDefault="00E16A8F" w:rsidP="00E16A8F"/>
    <w:p w:rsidR="00E16A8F" w:rsidRDefault="008B6693" w:rsidP="00E16A8F">
      <w:r>
        <w:rPr>
          <w:noProof/>
          <w:lang w:eastAsia="da-DK"/>
        </w:rPr>
        <w:drawing>
          <wp:inline distT="0" distB="0" distL="0" distR="0">
            <wp:extent cx="5400040" cy="950595"/>
            <wp:effectExtent l="0" t="0" r="0" b="1905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nidning1.eps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A8F" w:rsidRDefault="00E16A8F" w:rsidP="00E16A8F"/>
    <w:p w:rsidR="00E16A8F" w:rsidRDefault="00E16A8F" w:rsidP="00E16A8F"/>
    <w:p w:rsidR="00E16A8F" w:rsidRDefault="00E16A8F" w:rsidP="0070475B">
      <w:pPr>
        <w:spacing w:line="320" w:lineRule="exact"/>
        <w:ind w:left="420" w:hanging="420"/>
      </w:pPr>
      <w:r>
        <w:t>a)</w:t>
      </w:r>
      <w:r>
        <w:tab/>
        <w:t xml:space="preserve">Mål sammenhørende værdier af </w:t>
      </w:r>
      <w:r>
        <w:rPr>
          <w:position w:val="-14"/>
        </w:rPr>
        <w:object w:dxaOrig="499" w:dyaOrig="380">
          <v:shape id="_x0000_i1037" type="#_x0000_t75" style="width:24.6pt;height:18.6pt" o:ole="">
            <v:imagedata r:id="rId10" o:title=""/>
          </v:shape>
          <o:OLEObject Type="Embed" ProgID="Equation.DSMT4" ShapeID="_x0000_i1037" DrawAspect="Content" ObjectID="_1515361843" r:id="rId31"/>
        </w:object>
      </w:r>
      <w:r>
        <w:t xml:space="preserve"> og </w:t>
      </w:r>
      <w:r>
        <w:rPr>
          <w:i/>
          <w:iCs/>
        </w:rPr>
        <w:t>m</w:t>
      </w:r>
      <w:r>
        <w:t xml:space="preserve">, ved at måle på </w:t>
      </w:r>
      <w:r w:rsidR="0070475B">
        <w:t xml:space="preserve">en klods med forskellige vægte ovenpå. Det vil være passende med 6-7 forskellige masser. </w:t>
      </w:r>
    </w:p>
    <w:p w:rsidR="00E16A8F" w:rsidRDefault="00E16A8F" w:rsidP="00E16A8F">
      <w:pPr>
        <w:ind w:left="420" w:hanging="420"/>
      </w:pPr>
      <w:r>
        <w:tab/>
      </w:r>
    </w:p>
    <w:tbl>
      <w:tblPr>
        <w:tblW w:w="0" w:type="auto"/>
        <w:tblInd w:w="5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</w:tblGrid>
      <w:tr w:rsidR="00E16A8F" w:rsidTr="00E16A8F">
        <w:trPr>
          <w:trHeight w:val="397"/>
        </w:trPr>
        <w:tc>
          <w:tcPr>
            <w:tcW w:w="2126" w:type="dxa"/>
            <w:shd w:val="clear" w:color="auto" w:fill="CCFFCC"/>
            <w:vAlign w:val="center"/>
          </w:tcPr>
          <w:p w:rsidR="00E16A8F" w:rsidRDefault="00E16A8F" w:rsidP="008D17BF">
            <w:pPr>
              <w:jc w:val="center"/>
            </w:pPr>
            <w:r>
              <w:rPr>
                <w:i/>
                <w:iCs/>
              </w:rPr>
              <w:t>m</w:t>
            </w:r>
            <w:r>
              <w:t xml:space="preserve"> (kg)</w:t>
            </w:r>
          </w:p>
        </w:tc>
        <w:tc>
          <w:tcPr>
            <w:tcW w:w="2126" w:type="dxa"/>
            <w:shd w:val="clear" w:color="auto" w:fill="CCFFCC"/>
            <w:vAlign w:val="center"/>
          </w:tcPr>
          <w:p w:rsidR="00E16A8F" w:rsidRDefault="00E16A8F" w:rsidP="008D17BF">
            <w:pPr>
              <w:jc w:val="center"/>
            </w:pPr>
            <w:r>
              <w:rPr>
                <w:position w:val="-12"/>
              </w:rPr>
              <w:object w:dxaOrig="1460" w:dyaOrig="360">
                <v:shape id="_x0000_i1038" type="#_x0000_t75" style="width:72.6pt;height:18pt" o:ole="">
                  <v:imagedata r:id="rId32" o:title=""/>
                </v:shape>
                <o:OLEObject Type="Embed" ProgID="Equation.DSMT4" ShapeID="_x0000_i1038" DrawAspect="Content" ObjectID="_1515361844" r:id="rId33"/>
              </w:object>
            </w:r>
            <w:r>
              <w:t xml:space="preserve"> (N)</w:t>
            </w:r>
          </w:p>
        </w:tc>
        <w:tc>
          <w:tcPr>
            <w:tcW w:w="2126" w:type="dxa"/>
            <w:shd w:val="clear" w:color="auto" w:fill="CCFFCC"/>
            <w:vAlign w:val="center"/>
          </w:tcPr>
          <w:p w:rsidR="00E16A8F" w:rsidRDefault="00E16A8F" w:rsidP="008D17BF">
            <w:pPr>
              <w:jc w:val="center"/>
            </w:pPr>
            <w:r>
              <w:rPr>
                <w:position w:val="-14"/>
              </w:rPr>
              <w:object w:dxaOrig="1180" w:dyaOrig="380">
                <v:shape id="_x0000_i1039" type="#_x0000_t75" style="width:59.4pt;height:18.6pt" o:ole="">
                  <v:imagedata r:id="rId34" o:title=""/>
                </v:shape>
                <o:OLEObject Type="Embed" ProgID="Equation.DSMT4" ShapeID="_x0000_i1039" DrawAspect="Content" ObjectID="_1515361845" r:id="rId35"/>
              </w:object>
            </w:r>
            <w:r>
              <w:t xml:space="preserve"> (N)</w:t>
            </w:r>
          </w:p>
        </w:tc>
      </w:tr>
      <w:tr w:rsidR="00E16A8F" w:rsidTr="008D17BF">
        <w:trPr>
          <w:trHeight w:val="397"/>
        </w:trPr>
        <w:tc>
          <w:tcPr>
            <w:tcW w:w="2126" w:type="dxa"/>
          </w:tcPr>
          <w:p w:rsidR="00E16A8F" w:rsidRDefault="00E16A8F" w:rsidP="008D17BF"/>
        </w:tc>
        <w:tc>
          <w:tcPr>
            <w:tcW w:w="2126" w:type="dxa"/>
          </w:tcPr>
          <w:p w:rsidR="00E16A8F" w:rsidRDefault="00E16A8F" w:rsidP="008D17BF"/>
        </w:tc>
        <w:tc>
          <w:tcPr>
            <w:tcW w:w="2126" w:type="dxa"/>
          </w:tcPr>
          <w:p w:rsidR="00E16A8F" w:rsidRDefault="00E16A8F" w:rsidP="008D17BF"/>
        </w:tc>
      </w:tr>
      <w:tr w:rsidR="00E16A8F" w:rsidTr="008D17BF">
        <w:trPr>
          <w:trHeight w:val="397"/>
        </w:trPr>
        <w:tc>
          <w:tcPr>
            <w:tcW w:w="2126" w:type="dxa"/>
          </w:tcPr>
          <w:p w:rsidR="00E16A8F" w:rsidRDefault="00E16A8F" w:rsidP="008D17BF"/>
        </w:tc>
        <w:tc>
          <w:tcPr>
            <w:tcW w:w="2126" w:type="dxa"/>
          </w:tcPr>
          <w:p w:rsidR="00E16A8F" w:rsidRDefault="00E16A8F" w:rsidP="008D17BF"/>
        </w:tc>
        <w:tc>
          <w:tcPr>
            <w:tcW w:w="2126" w:type="dxa"/>
          </w:tcPr>
          <w:p w:rsidR="00E16A8F" w:rsidRDefault="00E16A8F" w:rsidP="008D17BF"/>
        </w:tc>
      </w:tr>
      <w:tr w:rsidR="00E16A8F" w:rsidTr="008D17BF">
        <w:trPr>
          <w:trHeight w:val="397"/>
        </w:trPr>
        <w:tc>
          <w:tcPr>
            <w:tcW w:w="2126" w:type="dxa"/>
          </w:tcPr>
          <w:p w:rsidR="00E16A8F" w:rsidRDefault="00E16A8F" w:rsidP="008D17BF"/>
        </w:tc>
        <w:tc>
          <w:tcPr>
            <w:tcW w:w="2126" w:type="dxa"/>
          </w:tcPr>
          <w:p w:rsidR="00E16A8F" w:rsidRDefault="00E16A8F" w:rsidP="008D17BF"/>
        </w:tc>
        <w:tc>
          <w:tcPr>
            <w:tcW w:w="2126" w:type="dxa"/>
          </w:tcPr>
          <w:p w:rsidR="00E16A8F" w:rsidRDefault="00E16A8F" w:rsidP="008D17BF"/>
        </w:tc>
      </w:tr>
      <w:tr w:rsidR="00E16A8F" w:rsidTr="008D17BF">
        <w:trPr>
          <w:trHeight w:val="397"/>
        </w:trPr>
        <w:tc>
          <w:tcPr>
            <w:tcW w:w="2126" w:type="dxa"/>
          </w:tcPr>
          <w:p w:rsidR="00E16A8F" w:rsidRDefault="00E16A8F" w:rsidP="008D17BF"/>
        </w:tc>
        <w:tc>
          <w:tcPr>
            <w:tcW w:w="2126" w:type="dxa"/>
          </w:tcPr>
          <w:p w:rsidR="00E16A8F" w:rsidRDefault="00E16A8F" w:rsidP="008D17BF"/>
        </w:tc>
        <w:tc>
          <w:tcPr>
            <w:tcW w:w="2126" w:type="dxa"/>
          </w:tcPr>
          <w:p w:rsidR="00E16A8F" w:rsidRDefault="00E16A8F" w:rsidP="008D17BF"/>
        </w:tc>
      </w:tr>
      <w:tr w:rsidR="00E16A8F" w:rsidTr="008D17BF">
        <w:trPr>
          <w:trHeight w:val="397"/>
        </w:trPr>
        <w:tc>
          <w:tcPr>
            <w:tcW w:w="2126" w:type="dxa"/>
          </w:tcPr>
          <w:p w:rsidR="00E16A8F" w:rsidRDefault="00E16A8F" w:rsidP="008D17BF"/>
        </w:tc>
        <w:tc>
          <w:tcPr>
            <w:tcW w:w="2126" w:type="dxa"/>
          </w:tcPr>
          <w:p w:rsidR="00E16A8F" w:rsidRDefault="00E16A8F" w:rsidP="008D17BF"/>
        </w:tc>
        <w:tc>
          <w:tcPr>
            <w:tcW w:w="2126" w:type="dxa"/>
          </w:tcPr>
          <w:p w:rsidR="00E16A8F" w:rsidRDefault="00E16A8F" w:rsidP="008D17BF"/>
        </w:tc>
      </w:tr>
      <w:tr w:rsidR="00E16A8F" w:rsidTr="008D17BF">
        <w:trPr>
          <w:trHeight w:val="397"/>
        </w:trPr>
        <w:tc>
          <w:tcPr>
            <w:tcW w:w="2126" w:type="dxa"/>
          </w:tcPr>
          <w:p w:rsidR="00E16A8F" w:rsidRDefault="00E16A8F" w:rsidP="008D17BF"/>
        </w:tc>
        <w:tc>
          <w:tcPr>
            <w:tcW w:w="2126" w:type="dxa"/>
          </w:tcPr>
          <w:p w:rsidR="00E16A8F" w:rsidRDefault="00E16A8F" w:rsidP="008D17BF"/>
        </w:tc>
        <w:tc>
          <w:tcPr>
            <w:tcW w:w="2126" w:type="dxa"/>
          </w:tcPr>
          <w:p w:rsidR="00E16A8F" w:rsidRDefault="00E16A8F" w:rsidP="008D17BF"/>
        </w:tc>
      </w:tr>
      <w:tr w:rsidR="00E16A8F" w:rsidTr="008D17BF">
        <w:trPr>
          <w:trHeight w:val="397"/>
        </w:trPr>
        <w:tc>
          <w:tcPr>
            <w:tcW w:w="2126" w:type="dxa"/>
          </w:tcPr>
          <w:p w:rsidR="00E16A8F" w:rsidRDefault="00E16A8F" w:rsidP="008D17BF"/>
        </w:tc>
        <w:tc>
          <w:tcPr>
            <w:tcW w:w="2126" w:type="dxa"/>
          </w:tcPr>
          <w:p w:rsidR="00E16A8F" w:rsidRDefault="00E16A8F" w:rsidP="008D17BF"/>
        </w:tc>
        <w:tc>
          <w:tcPr>
            <w:tcW w:w="2126" w:type="dxa"/>
          </w:tcPr>
          <w:p w:rsidR="00E16A8F" w:rsidRDefault="00E16A8F" w:rsidP="008D17BF"/>
        </w:tc>
      </w:tr>
    </w:tbl>
    <w:p w:rsidR="00E16A8F" w:rsidRDefault="00E16A8F" w:rsidP="00E16A8F"/>
    <w:p w:rsidR="00E16A8F" w:rsidRDefault="00E16A8F" w:rsidP="00E16A8F">
      <w:pPr>
        <w:ind w:left="420" w:hanging="420"/>
      </w:pPr>
    </w:p>
    <w:p w:rsidR="00E16A8F" w:rsidRDefault="00E16A8F" w:rsidP="00E16A8F">
      <w:pPr>
        <w:spacing w:line="320" w:lineRule="exact"/>
        <w:ind w:left="420" w:hanging="420"/>
      </w:pPr>
      <w:r>
        <w:t>b)</w:t>
      </w:r>
      <w:r>
        <w:tab/>
        <w:t xml:space="preserve">Afbild </w:t>
      </w:r>
      <w:r>
        <w:rPr>
          <w:position w:val="-14"/>
        </w:rPr>
        <w:object w:dxaOrig="499" w:dyaOrig="380">
          <v:shape id="_x0000_i1040" type="#_x0000_t75" style="width:24.6pt;height:18.6pt" o:ole="">
            <v:imagedata r:id="rId10" o:title=""/>
          </v:shape>
          <o:OLEObject Type="Embed" ProgID="Equation.DSMT4" ShapeID="_x0000_i1040" DrawAspect="Content" ObjectID="_1515361846" r:id="rId36"/>
        </w:object>
      </w:r>
      <w:r>
        <w:t xml:space="preserve"> som funktion af </w:t>
      </w:r>
      <w:r>
        <w:rPr>
          <w:position w:val="-12"/>
        </w:rPr>
        <w:object w:dxaOrig="300" w:dyaOrig="360">
          <v:shape id="_x0000_i1041" type="#_x0000_t75" style="width:15pt;height:18pt" o:ole="">
            <v:imagedata r:id="rId12" o:title=""/>
          </v:shape>
          <o:OLEObject Type="Embed" ProgID="Equation.DSMT4" ShapeID="_x0000_i1041" DrawAspect="Content" ObjectID="_1515361847" r:id="rId37"/>
        </w:object>
      </w:r>
      <w:r>
        <w:t xml:space="preserve"> i et koordinatsystem og drag dine konklusioner ud</w:t>
      </w:r>
      <w:r w:rsidR="0070475B">
        <w:t xml:space="preserve"> </w:t>
      </w:r>
      <w:r>
        <w:t>fra grafen.</w:t>
      </w:r>
    </w:p>
    <w:p w:rsidR="00E16A8F" w:rsidRDefault="00E16A8F" w:rsidP="00E16A8F">
      <w:pPr>
        <w:ind w:left="420" w:hanging="420"/>
      </w:pPr>
    </w:p>
    <w:p w:rsidR="00E16A8F" w:rsidRDefault="00E16A8F" w:rsidP="00E16A8F">
      <w:pPr>
        <w:ind w:left="420" w:hanging="420"/>
      </w:pPr>
      <w:r>
        <w:t>c)</w:t>
      </w:r>
      <w:r>
        <w:tab/>
        <w:t xml:space="preserve">Bestem gnidningskoefficienten </w:t>
      </w:r>
      <w:r>
        <w:rPr>
          <w:position w:val="-10"/>
        </w:rPr>
        <w:object w:dxaOrig="200" w:dyaOrig="260">
          <v:shape id="_x0000_i1042" type="#_x0000_t75" style="width:9.6pt;height:12.6pt" o:ole="">
            <v:imagedata r:id="rId14" o:title=""/>
          </v:shape>
          <o:OLEObject Type="Embed" ProgID="Equation.DSMT4" ShapeID="_x0000_i1042" DrawAspect="Content" ObjectID="_1515361848" r:id="rId38"/>
        </w:object>
      </w:r>
      <w:r>
        <w:t xml:space="preserve"> ved hjælp af grafen fra b). </w:t>
      </w:r>
    </w:p>
    <w:p w:rsidR="00E16A8F" w:rsidRDefault="00E16A8F" w:rsidP="00E16A8F">
      <w:pPr>
        <w:ind w:left="420" w:hanging="420"/>
      </w:pPr>
    </w:p>
    <w:p w:rsidR="00E16A8F" w:rsidRDefault="00E16A8F" w:rsidP="0070475B">
      <w:pPr>
        <w:ind w:left="425" w:hanging="420"/>
      </w:pPr>
      <w:r>
        <w:t>d)</w:t>
      </w:r>
      <w:r>
        <w:tab/>
        <w:t xml:space="preserve">Bemærk, at den </w:t>
      </w:r>
      <w:r>
        <w:rPr>
          <w:i/>
          <w:iCs/>
        </w:rPr>
        <w:t>statiske</w:t>
      </w:r>
      <w:r>
        <w:t xml:space="preserve"> gnidningskraft, som i dette tilfælde er den kraft, der skal til for at sætte bevægelsen i gang, er større end den </w:t>
      </w:r>
      <w:r>
        <w:rPr>
          <w:i/>
          <w:iCs/>
        </w:rPr>
        <w:t>dynamiske</w:t>
      </w:r>
      <w:r>
        <w:t xml:space="preserve"> gnidningskraft, dvs. gnid</w:t>
      </w:r>
      <w:r w:rsidR="0070475B">
        <w:softHyphen/>
      </w:r>
      <w:r>
        <w:t>nings</w:t>
      </w:r>
      <w:r w:rsidR="0070475B">
        <w:softHyphen/>
      </w:r>
      <w:r>
        <w:t>kraften på klodsen, når den er i bevægelse – ligesom ovenfor. Foretag et par må</w:t>
      </w:r>
      <w:r w:rsidR="0070475B">
        <w:softHyphen/>
      </w:r>
      <w:r>
        <w:t>linger af de statiske gnidningskræfter og sammenlign dem med de til</w:t>
      </w:r>
      <w:r>
        <w:softHyphen/>
        <w:t>svarende dy</w:t>
      </w:r>
      <w:r w:rsidR="0070475B">
        <w:softHyphen/>
      </w:r>
      <w:r>
        <w:t>na</w:t>
      </w:r>
      <w:r w:rsidR="0070475B">
        <w:softHyphen/>
      </w:r>
      <w:r>
        <w:t xml:space="preserve">miske. </w:t>
      </w:r>
    </w:p>
    <w:p w:rsidR="00E16A8F" w:rsidRDefault="00E16A8F" w:rsidP="00E16A8F">
      <w:pPr>
        <w:ind w:left="420" w:hanging="420"/>
      </w:pPr>
    </w:p>
    <w:p w:rsidR="008F54B6" w:rsidRPr="007A48A7" w:rsidRDefault="007D2A7C" w:rsidP="00E16A8F">
      <w:pPr>
        <w:ind w:left="420" w:hanging="420"/>
      </w:pPr>
      <w:r>
        <w:t>e</w:t>
      </w:r>
      <w:r w:rsidR="00E16A8F">
        <w:t>)</w:t>
      </w:r>
      <w:r w:rsidR="00E16A8F">
        <w:tab/>
        <w:t xml:space="preserve">Afhænger gnidningskraften af den faste fart, som klodsen har? Du kan efterprøve det ved et forsøg! </w:t>
      </w:r>
    </w:p>
    <w:sectPr w:rsidR="008F54B6" w:rsidRPr="007A48A7" w:rsidSect="00197F7C">
      <w:headerReference w:type="even" r:id="rId39"/>
      <w:headerReference w:type="default" r:id="rId40"/>
      <w:headerReference w:type="first" r:id="rId41"/>
      <w:pgSz w:w="11906" w:h="16838" w:code="9"/>
      <w:pgMar w:top="1134" w:right="170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86E" w:rsidRDefault="00AD786E" w:rsidP="00E2358E">
      <w:pPr>
        <w:spacing w:line="240" w:lineRule="auto"/>
      </w:pPr>
      <w:r>
        <w:separator/>
      </w:r>
    </w:p>
  </w:endnote>
  <w:endnote w:type="continuationSeparator" w:id="0">
    <w:p w:rsidR="00AD786E" w:rsidRDefault="00AD786E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86E" w:rsidRDefault="00AD786E" w:rsidP="00E2358E">
      <w:pPr>
        <w:spacing w:line="240" w:lineRule="auto"/>
      </w:pPr>
      <w:r>
        <w:separator/>
      </w:r>
    </w:p>
  </w:footnote>
  <w:footnote w:type="continuationSeparator" w:id="0">
    <w:p w:rsidR="00AD786E" w:rsidRDefault="00AD786E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F7C" w:rsidRDefault="000536A0" w:rsidP="00197F7C">
    <w:pPr>
      <w:pStyle w:val="Sidehoved"/>
      <w:rPr>
        <w:rFonts w:asciiTheme="minorHAnsi" w:hAnsiTheme="minorHAnsi"/>
        <w:sz w:val="20"/>
        <w:szCs w:val="20"/>
      </w:rPr>
    </w:pPr>
    <w:r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Pr="007A48A7">
      <w:rPr>
        <w:rFonts w:asciiTheme="minorHAnsi" w:hAnsiTheme="minorHAnsi"/>
        <w:sz w:val="22"/>
      </w:rPr>
      <w:fldChar w:fldCharType="separate"/>
    </w:r>
    <w:r w:rsidR="008B6693">
      <w:rPr>
        <w:rFonts w:asciiTheme="minorHAnsi" w:hAnsiTheme="minorHAnsi"/>
        <w:noProof/>
        <w:sz w:val="22"/>
      </w:rPr>
      <w:t>2</w:t>
    </w:r>
    <w:r w:rsidRPr="007A48A7">
      <w:rPr>
        <w:rFonts w:asciiTheme="minorHAnsi" w:hAnsiTheme="minorHAnsi"/>
        <w:sz w:val="22"/>
      </w:rPr>
      <w:fldChar w:fldCharType="end"/>
    </w:r>
    <w:r w:rsidR="00197F7C">
      <w:rPr>
        <w:rFonts w:asciiTheme="minorHAnsi" w:hAnsiTheme="minorHAnsi"/>
        <w:szCs w:val="24"/>
      </w:rPr>
      <w:ptab w:relativeTo="margin" w:alignment="right" w:leader="none"/>
    </w:r>
    <w:r w:rsidR="00824392">
      <w:rPr>
        <w:rFonts w:asciiTheme="minorHAnsi" w:hAnsiTheme="minorHAnsi"/>
        <w:noProof/>
        <w:sz w:val="18"/>
        <w:szCs w:val="18"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198120</wp:posOffset>
              </wp:positionV>
              <wp:extent cx="5400040" cy="0"/>
              <wp:effectExtent l="5715" t="7620" r="13970" b="11430"/>
              <wp:wrapNone/>
              <wp:docPr id="3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301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-1.05pt;margin-top:15.6pt;width:425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u0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"/>
          </w:pict>
        </mc:Fallback>
      </mc:AlternateConten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 w:rsidP="00197F7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F7C" w:rsidRDefault="00824392" w:rsidP="00197F7C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noProof/>
        <w:sz w:val="18"/>
        <w:szCs w:val="18"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198120</wp:posOffset>
              </wp:positionV>
              <wp:extent cx="5400040" cy="0"/>
              <wp:effectExtent l="5715" t="7620" r="13970" b="11430"/>
              <wp:wrapNone/>
              <wp:docPr id="2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D36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1.05pt;margin-top:15.6pt;width:425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yY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"/>
          </w:pict>
        </mc:Fallback>
      </mc:AlternateConten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>
      <w:rPr>
        <w:rFonts w:asciiTheme="minorHAnsi" w:hAnsiTheme="minorHAnsi"/>
        <w:sz w:val="20"/>
        <w:szCs w:val="20"/>
      </w:rPr>
      <w:ptab w:relativeTo="margin" w:alignment="right" w:leader="none"/>
    </w:r>
    <w:r w:rsidR="000536A0"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="000536A0" w:rsidRPr="007A48A7">
      <w:rPr>
        <w:rFonts w:asciiTheme="minorHAnsi" w:hAnsiTheme="minorHAnsi"/>
        <w:sz w:val="22"/>
      </w:rPr>
      <w:fldChar w:fldCharType="separate"/>
    </w:r>
    <w:r w:rsidR="00E16A8F">
      <w:rPr>
        <w:rFonts w:asciiTheme="minorHAnsi" w:hAnsiTheme="minorHAnsi"/>
        <w:noProof/>
        <w:sz w:val="22"/>
      </w:rPr>
      <w:t>3</w:t>
    </w:r>
    <w:r w:rsidR="000536A0" w:rsidRPr="007A48A7">
      <w:rPr>
        <w:rFonts w:asciiTheme="minorHAnsi" w:hAnsiTheme="minorHAnsi"/>
        <w:sz w:val="22"/>
      </w:rPr>
      <w:fldChar w:fldCharType="end"/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AA3" w:rsidRPr="00353AA3" w:rsidRDefault="00824392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noProof/>
        <w:sz w:val="18"/>
        <w:szCs w:val="18"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180340</wp:posOffset>
              </wp:positionV>
              <wp:extent cx="5400040" cy="0"/>
              <wp:effectExtent l="5715" t="8890" r="13970" b="1016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489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1.05pt;margin-top:14.2pt;width:425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"/>
          </w:pict>
        </mc:Fallback>
      </mc:AlternateContent>
    </w:r>
    <w:r w:rsidR="00353AA3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8F54B6" w:rsidRPr="00353AA3">
      <w:rPr>
        <w:rFonts w:asciiTheme="minorHAnsi" w:hAnsiTheme="minorHAnsi"/>
        <w:sz w:val="20"/>
        <w:szCs w:val="20"/>
      </w:rPr>
      <w:t xml:space="preserve"> </w:t>
    </w:r>
    <w:r w:rsidR="00353AA3"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10"/>
    <w:rsid w:val="0000388C"/>
    <w:rsid w:val="0000545A"/>
    <w:rsid w:val="00043C23"/>
    <w:rsid w:val="000536A0"/>
    <w:rsid w:val="00086412"/>
    <w:rsid w:val="00086888"/>
    <w:rsid w:val="000C0A2F"/>
    <w:rsid w:val="000D2460"/>
    <w:rsid w:val="00195AD0"/>
    <w:rsid w:val="00197F7C"/>
    <w:rsid w:val="00220DDC"/>
    <w:rsid w:val="00227B77"/>
    <w:rsid w:val="00254263"/>
    <w:rsid w:val="002615C9"/>
    <w:rsid w:val="00294F40"/>
    <w:rsid w:val="002B4275"/>
    <w:rsid w:val="002B60D3"/>
    <w:rsid w:val="002C4BC7"/>
    <w:rsid w:val="0031606D"/>
    <w:rsid w:val="00332710"/>
    <w:rsid w:val="00353AA3"/>
    <w:rsid w:val="00370BCF"/>
    <w:rsid w:val="00376C0B"/>
    <w:rsid w:val="00425639"/>
    <w:rsid w:val="00473797"/>
    <w:rsid w:val="004E3B47"/>
    <w:rsid w:val="004F467A"/>
    <w:rsid w:val="00535061"/>
    <w:rsid w:val="005532DF"/>
    <w:rsid w:val="005A4BBF"/>
    <w:rsid w:val="005B0CDA"/>
    <w:rsid w:val="005B1DAA"/>
    <w:rsid w:val="0063631F"/>
    <w:rsid w:val="00674526"/>
    <w:rsid w:val="006D25C5"/>
    <w:rsid w:val="006F1D9F"/>
    <w:rsid w:val="0070475B"/>
    <w:rsid w:val="00730E23"/>
    <w:rsid w:val="00784811"/>
    <w:rsid w:val="00796576"/>
    <w:rsid w:val="007A48A7"/>
    <w:rsid w:val="007A4B66"/>
    <w:rsid w:val="007B7464"/>
    <w:rsid w:val="007C62D1"/>
    <w:rsid w:val="007D2A7C"/>
    <w:rsid w:val="00824392"/>
    <w:rsid w:val="00830F56"/>
    <w:rsid w:val="00884913"/>
    <w:rsid w:val="0088678C"/>
    <w:rsid w:val="008A574D"/>
    <w:rsid w:val="008A6F9C"/>
    <w:rsid w:val="008B6693"/>
    <w:rsid w:val="008C5D54"/>
    <w:rsid w:val="008F54B6"/>
    <w:rsid w:val="00917B72"/>
    <w:rsid w:val="00975CDC"/>
    <w:rsid w:val="009D2185"/>
    <w:rsid w:val="009D60C5"/>
    <w:rsid w:val="009F4632"/>
    <w:rsid w:val="009F6297"/>
    <w:rsid w:val="00A0499B"/>
    <w:rsid w:val="00A542F6"/>
    <w:rsid w:val="00A71925"/>
    <w:rsid w:val="00A95F42"/>
    <w:rsid w:val="00AB6C30"/>
    <w:rsid w:val="00AD786E"/>
    <w:rsid w:val="00AF1729"/>
    <w:rsid w:val="00B2281D"/>
    <w:rsid w:val="00B240F6"/>
    <w:rsid w:val="00B317A1"/>
    <w:rsid w:val="00B32D67"/>
    <w:rsid w:val="00B65F1B"/>
    <w:rsid w:val="00B9618E"/>
    <w:rsid w:val="00BB23F9"/>
    <w:rsid w:val="00C07176"/>
    <w:rsid w:val="00C17D1E"/>
    <w:rsid w:val="00C33BCD"/>
    <w:rsid w:val="00C40D7B"/>
    <w:rsid w:val="00C7284E"/>
    <w:rsid w:val="00CA684A"/>
    <w:rsid w:val="00CD55E2"/>
    <w:rsid w:val="00CD5FA3"/>
    <w:rsid w:val="00D27708"/>
    <w:rsid w:val="00D64ED1"/>
    <w:rsid w:val="00D706B5"/>
    <w:rsid w:val="00D75A28"/>
    <w:rsid w:val="00DA36CF"/>
    <w:rsid w:val="00DA6E78"/>
    <w:rsid w:val="00DB6854"/>
    <w:rsid w:val="00E16A8F"/>
    <w:rsid w:val="00E214BC"/>
    <w:rsid w:val="00E2358E"/>
    <w:rsid w:val="00E56314"/>
    <w:rsid w:val="00E57E55"/>
    <w:rsid w:val="00E64DA8"/>
    <w:rsid w:val="00E658FE"/>
    <w:rsid w:val="00E67CF1"/>
    <w:rsid w:val="00E704C1"/>
    <w:rsid w:val="00E71FCF"/>
    <w:rsid w:val="00E73CD3"/>
    <w:rsid w:val="00ED53DC"/>
    <w:rsid w:val="00F31431"/>
    <w:rsid w:val="00F5315C"/>
    <w:rsid w:val="00F82675"/>
    <w:rsid w:val="00FB24E0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5AF1F"/>
  <w15:docId w15:val="{99060BD7-122C-4AE1-95E4-4F0FED4A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E16A8F"/>
    <w:pPr>
      <w:keepNext/>
      <w:keepLines/>
      <w:spacing w:before="12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E16A8F"/>
    <w:pPr>
      <w:jc w:val="right"/>
      <w:outlineLvl w:val="2"/>
    </w:pPr>
    <w:rPr>
      <w:szCs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16A8F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16A8F"/>
    <w:rPr>
      <w:rFonts w:ascii="Times New Roman" w:eastAsiaTheme="majorEastAsia" w:hAnsi="Times New Roman" w:cstheme="majorBidi"/>
      <w:b/>
      <w:bCs/>
      <w:iCs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iPriority w:val="99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29" Type="http://schemas.openxmlformats.org/officeDocument/2006/relationships/oleObject" Target="embeddings/oleObject12.bin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k%20Vestergaard\Application%20Data\Microsoft\Skabeloner\fysik&#248;velse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62877-3DE8-47EF-BA53-6363E306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32</TotalTime>
  <Pages>2</Pages>
  <Words>335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11</cp:revision>
  <cp:lastPrinted>2016-01-26T23:59:00Z</cp:lastPrinted>
  <dcterms:created xsi:type="dcterms:W3CDTF">2016-01-26T23:30:00Z</dcterms:created>
  <dcterms:modified xsi:type="dcterms:W3CDTF">2016-01-27T00:01:00Z</dcterms:modified>
</cp:coreProperties>
</file>